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BCAC37" w14:textId="77777777" w:rsidR="00F4694C" w:rsidRPr="00F4694C" w:rsidRDefault="00F4694C" w:rsidP="00A61A5C">
      <w:pPr>
        <w:spacing w:after="240"/>
        <w:rPr>
          <w:b/>
          <w:sz w:val="14"/>
        </w:rPr>
      </w:pPr>
    </w:p>
    <w:p w14:paraId="167409B5" w14:textId="03676FEB" w:rsidR="00506A2D" w:rsidRDefault="00506A2D" w:rsidP="00A61A5C">
      <w:pPr>
        <w:spacing w:after="240"/>
        <w:rPr>
          <w:b/>
        </w:rPr>
      </w:pPr>
      <w:r>
        <w:rPr>
          <w:b/>
        </w:rPr>
        <w:t>Présidence : Serge MALIGUE</w:t>
      </w:r>
    </w:p>
    <w:p w14:paraId="4F27964B" w14:textId="0B91C7FE" w:rsidR="00D0276A" w:rsidRDefault="00D0276A" w:rsidP="00A61A5C">
      <w:pPr>
        <w:spacing w:after="240"/>
      </w:pPr>
      <w:r w:rsidRPr="00A61A5C">
        <w:rPr>
          <w:b/>
        </w:rPr>
        <w:t>Date de la réunion :</w:t>
      </w:r>
      <w:r>
        <w:t xml:space="preserve"> </w:t>
      </w:r>
      <w:r w:rsidR="00506A2D">
        <w:t>11/06/2020</w:t>
      </w:r>
    </w:p>
    <w:p w14:paraId="3CBD8CB2" w14:textId="32227C82" w:rsidR="00D0276A" w:rsidRDefault="00D0276A" w:rsidP="00A61A5C">
      <w:pPr>
        <w:spacing w:after="240"/>
      </w:pPr>
      <w:r w:rsidRPr="00A61A5C">
        <w:rPr>
          <w:b/>
        </w:rPr>
        <w:t>Organisé par :</w:t>
      </w:r>
      <w:r>
        <w:t xml:space="preserve"> </w:t>
      </w:r>
      <w:r w:rsidR="00506A2D">
        <w:t>Serge MALIGUE</w:t>
      </w:r>
      <w:r w:rsidR="003C6A6B">
        <w:t xml:space="preserve"> et Guillaume GINESTE</w:t>
      </w:r>
    </w:p>
    <w:p w14:paraId="4ECB4D26" w14:textId="57D913C3" w:rsidR="006D5849" w:rsidRDefault="006D5849" w:rsidP="00A61A5C">
      <w:pPr>
        <w:spacing w:after="240"/>
      </w:pPr>
      <w:r w:rsidRPr="006D5849">
        <w:rPr>
          <w:b/>
        </w:rPr>
        <w:t>Rédigé par :</w:t>
      </w:r>
      <w:r>
        <w:t xml:space="preserve"> </w:t>
      </w:r>
      <w:r w:rsidR="00506A2D">
        <w:t>Juliette DI MALTA et Guillaume GINESTE</w:t>
      </w:r>
    </w:p>
    <w:p w14:paraId="685B8564" w14:textId="77777777" w:rsidR="00D0276A" w:rsidRDefault="00A61A5C" w:rsidP="00A61A5C">
      <w:pPr>
        <w:spacing w:after="240"/>
      </w:pPr>
      <w:r w:rsidRPr="006D5849">
        <w:rPr>
          <w:b/>
        </w:rPr>
        <w:t>Participants</w:t>
      </w:r>
      <w:r w:rsidR="00F4694C">
        <w:t xml:space="preserve"> :</w:t>
      </w:r>
    </w:p>
    <w:p w14:paraId="511243F3" w14:textId="77777777" w:rsidR="00506A2D" w:rsidRPr="00506A2D" w:rsidRDefault="00506A2D" w:rsidP="00506A2D">
      <w:pPr>
        <w:tabs>
          <w:tab w:val="left" w:pos="4253"/>
        </w:tabs>
        <w:ind w:left="284" w:hanging="284"/>
        <w:jc w:val="both"/>
        <w:rPr>
          <w:rFonts w:cs="Times New Roman"/>
          <w:sz w:val="20"/>
        </w:rPr>
      </w:pPr>
      <w:r w:rsidRPr="00506A2D">
        <w:rPr>
          <w:rFonts w:cs="Times New Roman"/>
        </w:rPr>
        <w:t>ARCHIER Morgane</w:t>
      </w:r>
      <w:r w:rsidRPr="00506A2D">
        <w:rPr>
          <w:rFonts w:cs="Times New Roman"/>
        </w:rPr>
        <w:tab/>
        <w:t>SNEF</w:t>
      </w:r>
    </w:p>
    <w:p w14:paraId="44C59FB0" w14:textId="77777777" w:rsidR="00506A2D" w:rsidRPr="00506A2D" w:rsidRDefault="00506A2D" w:rsidP="00506A2D">
      <w:pPr>
        <w:tabs>
          <w:tab w:val="left" w:pos="4253"/>
        </w:tabs>
        <w:ind w:left="284" w:hanging="284"/>
        <w:jc w:val="both"/>
        <w:rPr>
          <w:rFonts w:cs="Times New Roman"/>
        </w:rPr>
      </w:pPr>
      <w:r w:rsidRPr="00506A2D">
        <w:rPr>
          <w:rFonts w:cs="Times New Roman"/>
        </w:rPr>
        <w:t>BISCARRAT Kévin</w:t>
      </w:r>
      <w:r w:rsidRPr="00506A2D">
        <w:rPr>
          <w:rFonts w:cs="Times New Roman"/>
        </w:rPr>
        <w:tab/>
        <w:t>ADF</w:t>
      </w:r>
    </w:p>
    <w:p w14:paraId="6C8BF7AE" w14:textId="77777777" w:rsidR="00506A2D" w:rsidRPr="00506A2D" w:rsidRDefault="00506A2D" w:rsidP="00506A2D">
      <w:pPr>
        <w:tabs>
          <w:tab w:val="left" w:pos="4253"/>
        </w:tabs>
        <w:ind w:left="284" w:hanging="284"/>
        <w:jc w:val="both"/>
        <w:rPr>
          <w:rFonts w:cs="Times New Roman"/>
        </w:rPr>
      </w:pPr>
      <w:r w:rsidRPr="00506A2D">
        <w:rPr>
          <w:rFonts w:cs="Times New Roman"/>
        </w:rPr>
        <w:t>BORG Joël</w:t>
      </w:r>
      <w:r w:rsidRPr="00506A2D">
        <w:rPr>
          <w:rFonts w:cs="Times New Roman"/>
        </w:rPr>
        <w:tab/>
        <w:t>ESSO</w:t>
      </w:r>
    </w:p>
    <w:p w14:paraId="50A9B8C2" w14:textId="77777777" w:rsidR="00506A2D" w:rsidRPr="00506A2D" w:rsidRDefault="00506A2D" w:rsidP="00506A2D">
      <w:pPr>
        <w:tabs>
          <w:tab w:val="left" w:pos="4253"/>
        </w:tabs>
        <w:ind w:left="284" w:hanging="284"/>
        <w:jc w:val="both"/>
        <w:rPr>
          <w:rFonts w:cs="Times New Roman"/>
        </w:rPr>
      </w:pPr>
      <w:r w:rsidRPr="00506A2D">
        <w:rPr>
          <w:rFonts w:cs="Times New Roman"/>
        </w:rPr>
        <w:t>BOULON Amélie</w:t>
      </w:r>
      <w:r w:rsidRPr="00506A2D">
        <w:rPr>
          <w:rFonts w:cs="Times New Roman"/>
        </w:rPr>
        <w:tab/>
        <w:t>GAZELENERGIE</w:t>
      </w:r>
    </w:p>
    <w:p w14:paraId="1E2A1571" w14:textId="77777777" w:rsidR="00506A2D" w:rsidRPr="00506A2D" w:rsidRDefault="00506A2D" w:rsidP="00506A2D">
      <w:pPr>
        <w:tabs>
          <w:tab w:val="left" w:pos="4253"/>
        </w:tabs>
        <w:ind w:left="284" w:hanging="284"/>
        <w:jc w:val="both"/>
        <w:rPr>
          <w:rFonts w:cs="Times New Roman"/>
        </w:rPr>
      </w:pPr>
      <w:r w:rsidRPr="00506A2D">
        <w:rPr>
          <w:rFonts w:cs="Times New Roman"/>
        </w:rPr>
        <w:t>CHOIZEAU Bastien</w:t>
      </w:r>
      <w:r w:rsidRPr="00506A2D">
        <w:rPr>
          <w:rFonts w:cs="Times New Roman"/>
        </w:rPr>
        <w:tab/>
        <w:t>AIRLIQUIDE</w:t>
      </w:r>
    </w:p>
    <w:p w14:paraId="4F855CDA" w14:textId="77777777" w:rsidR="00506A2D" w:rsidRPr="00506A2D" w:rsidRDefault="00506A2D" w:rsidP="00506A2D">
      <w:pPr>
        <w:tabs>
          <w:tab w:val="left" w:pos="4253"/>
        </w:tabs>
        <w:ind w:left="284" w:hanging="284"/>
        <w:jc w:val="both"/>
        <w:rPr>
          <w:rFonts w:cs="Times New Roman"/>
        </w:rPr>
      </w:pPr>
      <w:r w:rsidRPr="00506A2D">
        <w:rPr>
          <w:rFonts w:cs="Times New Roman"/>
        </w:rPr>
        <w:t>COSTA Marylin</w:t>
      </w:r>
      <w:r w:rsidRPr="00506A2D">
        <w:rPr>
          <w:rFonts w:cs="Times New Roman"/>
        </w:rPr>
        <w:tab/>
        <w:t>CBRE</w:t>
      </w:r>
    </w:p>
    <w:p w14:paraId="4A47F801" w14:textId="77777777" w:rsidR="00506A2D" w:rsidRPr="00506A2D" w:rsidRDefault="00506A2D" w:rsidP="00506A2D">
      <w:pPr>
        <w:tabs>
          <w:tab w:val="left" w:pos="4253"/>
        </w:tabs>
        <w:ind w:left="284" w:hanging="284"/>
        <w:jc w:val="both"/>
        <w:rPr>
          <w:rFonts w:cs="Times New Roman"/>
        </w:rPr>
      </w:pPr>
      <w:r w:rsidRPr="00506A2D">
        <w:rPr>
          <w:rFonts w:cs="Times New Roman"/>
        </w:rPr>
        <w:t>CRESPO Amandine</w:t>
      </w:r>
      <w:r w:rsidRPr="00506A2D">
        <w:rPr>
          <w:rFonts w:cs="Times New Roman"/>
        </w:rPr>
        <w:tab/>
        <w:t>ACTION CONSEIL</w:t>
      </w:r>
    </w:p>
    <w:p w14:paraId="46020BEA" w14:textId="77777777" w:rsidR="00506A2D" w:rsidRPr="00506A2D" w:rsidRDefault="00506A2D" w:rsidP="00506A2D">
      <w:pPr>
        <w:tabs>
          <w:tab w:val="left" w:pos="4253"/>
        </w:tabs>
        <w:ind w:left="284" w:hanging="284"/>
        <w:jc w:val="both"/>
        <w:rPr>
          <w:rFonts w:cs="Times New Roman"/>
        </w:rPr>
      </w:pPr>
      <w:r w:rsidRPr="00506A2D">
        <w:rPr>
          <w:rFonts w:cs="Times New Roman"/>
        </w:rPr>
        <w:t>DE PACO Patrick</w:t>
      </w:r>
      <w:r w:rsidRPr="00506A2D">
        <w:rPr>
          <w:rFonts w:cs="Times New Roman"/>
        </w:rPr>
        <w:tab/>
        <w:t>CNIM</w:t>
      </w:r>
    </w:p>
    <w:p w14:paraId="578FE9C5" w14:textId="77777777" w:rsidR="00506A2D" w:rsidRPr="00506A2D" w:rsidRDefault="00506A2D" w:rsidP="00506A2D">
      <w:pPr>
        <w:tabs>
          <w:tab w:val="left" w:pos="4253"/>
        </w:tabs>
        <w:ind w:left="284" w:hanging="284"/>
        <w:jc w:val="both"/>
        <w:rPr>
          <w:rFonts w:cs="Times New Roman"/>
        </w:rPr>
      </w:pPr>
      <w:r w:rsidRPr="00506A2D">
        <w:rPr>
          <w:rFonts w:cs="Times New Roman"/>
        </w:rPr>
        <w:t>DEYDIER Marie-Véronique</w:t>
      </w:r>
      <w:r w:rsidRPr="00506A2D">
        <w:rPr>
          <w:rFonts w:cs="Times New Roman"/>
        </w:rPr>
        <w:tab/>
        <w:t>ENGIE</w:t>
      </w:r>
    </w:p>
    <w:p w14:paraId="47081BA2" w14:textId="77777777" w:rsidR="00506A2D" w:rsidRPr="00506A2D" w:rsidRDefault="00506A2D" w:rsidP="00506A2D">
      <w:pPr>
        <w:tabs>
          <w:tab w:val="left" w:pos="4253"/>
        </w:tabs>
        <w:ind w:left="284" w:hanging="284"/>
        <w:jc w:val="both"/>
        <w:rPr>
          <w:rFonts w:cs="Times New Roman"/>
        </w:rPr>
      </w:pPr>
      <w:r w:rsidRPr="00506A2D">
        <w:rPr>
          <w:rFonts w:cs="Times New Roman"/>
        </w:rPr>
        <w:t>JAKUSIC Thierry</w:t>
      </w:r>
      <w:r w:rsidRPr="00506A2D">
        <w:rPr>
          <w:rFonts w:cs="Times New Roman"/>
        </w:rPr>
        <w:tab/>
        <w:t>ARCELORMITTAL</w:t>
      </w:r>
    </w:p>
    <w:p w14:paraId="1D18F35D" w14:textId="77777777" w:rsidR="00506A2D" w:rsidRPr="00506A2D" w:rsidRDefault="00506A2D" w:rsidP="00506A2D">
      <w:pPr>
        <w:tabs>
          <w:tab w:val="left" w:pos="4253"/>
        </w:tabs>
        <w:ind w:left="284" w:hanging="284"/>
        <w:jc w:val="both"/>
        <w:rPr>
          <w:rFonts w:cs="Times New Roman"/>
        </w:rPr>
      </w:pPr>
      <w:r w:rsidRPr="00506A2D">
        <w:rPr>
          <w:rFonts w:cs="Times New Roman"/>
        </w:rPr>
        <w:t>MALIGUE Serge</w:t>
      </w:r>
      <w:r w:rsidRPr="00506A2D">
        <w:rPr>
          <w:rFonts w:cs="Times New Roman"/>
        </w:rPr>
        <w:tab/>
        <w:t>LYONDELLBASELL FOS</w:t>
      </w:r>
    </w:p>
    <w:p w14:paraId="613D04A2" w14:textId="77777777" w:rsidR="00506A2D" w:rsidRPr="00506A2D" w:rsidRDefault="00506A2D" w:rsidP="00506A2D">
      <w:pPr>
        <w:tabs>
          <w:tab w:val="left" w:pos="4253"/>
        </w:tabs>
        <w:ind w:left="284" w:hanging="284"/>
        <w:jc w:val="both"/>
        <w:rPr>
          <w:rFonts w:cs="Times New Roman"/>
        </w:rPr>
      </w:pPr>
      <w:r w:rsidRPr="00506A2D">
        <w:rPr>
          <w:rFonts w:cs="Times New Roman"/>
        </w:rPr>
        <w:t>MARTOS Marie-Line</w:t>
      </w:r>
      <w:r w:rsidRPr="00506A2D">
        <w:rPr>
          <w:rFonts w:cs="Times New Roman"/>
        </w:rPr>
        <w:tab/>
        <w:t>France CHIMIE MEDITERRANEE</w:t>
      </w:r>
    </w:p>
    <w:p w14:paraId="7CE7B07C" w14:textId="77777777" w:rsidR="00506A2D" w:rsidRPr="00506A2D" w:rsidRDefault="00506A2D" w:rsidP="00506A2D">
      <w:pPr>
        <w:tabs>
          <w:tab w:val="left" w:pos="4253"/>
        </w:tabs>
        <w:ind w:left="284" w:hanging="284"/>
        <w:jc w:val="both"/>
        <w:rPr>
          <w:rFonts w:cs="Times New Roman"/>
          <w:lang w:val="en-US"/>
        </w:rPr>
      </w:pPr>
      <w:r w:rsidRPr="00506A2D">
        <w:rPr>
          <w:rFonts w:cs="Times New Roman"/>
          <w:lang w:val="en-US"/>
        </w:rPr>
        <w:t>MOULINAS Stéphane</w:t>
      </w:r>
      <w:r w:rsidRPr="00506A2D">
        <w:rPr>
          <w:rFonts w:cs="Times New Roman"/>
          <w:lang w:val="en-US"/>
        </w:rPr>
        <w:tab/>
        <w:t>DMB</w:t>
      </w:r>
    </w:p>
    <w:p w14:paraId="5F6A8BFE" w14:textId="77777777" w:rsidR="00506A2D" w:rsidRPr="00506A2D" w:rsidRDefault="00506A2D" w:rsidP="00506A2D">
      <w:pPr>
        <w:tabs>
          <w:tab w:val="left" w:pos="4253"/>
        </w:tabs>
        <w:ind w:left="284" w:hanging="284"/>
        <w:jc w:val="both"/>
        <w:rPr>
          <w:rFonts w:cs="Times New Roman"/>
          <w:lang w:val="en-US"/>
        </w:rPr>
      </w:pPr>
      <w:r w:rsidRPr="00506A2D">
        <w:rPr>
          <w:rFonts w:cs="Times New Roman"/>
          <w:lang w:val="en-US"/>
        </w:rPr>
        <w:t>MOUTTER Robert</w:t>
      </w:r>
      <w:r w:rsidRPr="00506A2D">
        <w:rPr>
          <w:rFonts w:cs="Times New Roman"/>
          <w:lang w:val="en-US"/>
        </w:rPr>
        <w:tab/>
        <w:t>LYONDELLBASELL</w:t>
      </w:r>
    </w:p>
    <w:p w14:paraId="15896E5C" w14:textId="77777777" w:rsidR="00506A2D" w:rsidRPr="00506A2D" w:rsidRDefault="00506A2D" w:rsidP="00506A2D">
      <w:pPr>
        <w:tabs>
          <w:tab w:val="left" w:pos="4253"/>
        </w:tabs>
        <w:ind w:left="284" w:hanging="284"/>
        <w:jc w:val="both"/>
        <w:rPr>
          <w:rFonts w:cs="Times New Roman"/>
        </w:rPr>
      </w:pPr>
      <w:r w:rsidRPr="00506A2D">
        <w:rPr>
          <w:rFonts w:cs="Times New Roman"/>
        </w:rPr>
        <w:t>PAPPALARDO Charlotte</w:t>
      </w:r>
      <w:r w:rsidRPr="00506A2D">
        <w:rPr>
          <w:rFonts w:cs="Times New Roman"/>
        </w:rPr>
        <w:tab/>
        <w:t>SNEF</w:t>
      </w:r>
    </w:p>
    <w:p w14:paraId="545B8627" w14:textId="77777777" w:rsidR="00506A2D" w:rsidRPr="00506A2D" w:rsidRDefault="00506A2D" w:rsidP="00506A2D">
      <w:pPr>
        <w:tabs>
          <w:tab w:val="left" w:pos="4253"/>
        </w:tabs>
        <w:ind w:left="284" w:hanging="284"/>
        <w:jc w:val="both"/>
        <w:rPr>
          <w:rFonts w:cs="Times New Roman"/>
          <w:lang w:val="en-US"/>
        </w:rPr>
      </w:pPr>
      <w:r w:rsidRPr="00506A2D">
        <w:rPr>
          <w:rFonts w:cs="Times New Roman"/>
          <w:lang w:val="en-US"/>
        </w:rPr>
        <w:t>PERRET Marine</w:t>
      </w:r>
      <w:r w:rsidRPr="00506A2D">
        <w:rPr>
          <w:rFonts w:cs="Times New Roman"/>
          <w:lang w:val="en-US"/>
        </w:rPr>
        <w:tab/>
        <w:t>OGAP CONCEPT</w:t>
      </w:r>
    </w:p>
    <w:p w14:paraId="563671FD" w14:textId="77777777" w:rsidR="00506A2D" w:rsidRPr="00506A2D" w:rsidRDefault="00506A2D" w:rsidP="00506A2D">
      <w:pPr>
        <w:tabs>
          <w:tab w:val="left" w:pos="4253"/>
        </w:tabs>
        <w:ind w:left="284" w:hanging="284"/>
        <w:jc w:val="both"/>
        <w:rPr>
          <w:rFonts w:cs="Times New Roman"/>
          <w:lang w:val="en-US"/>
        </w:rPr>
      </w:pPr>
      <w:r w:rsidRPr="00506A2D">
        <w:rPr>
          <w:rFonts w:cs="Times New Roman"/>
          <w:lang w:val="en-US"/>
        </w:rPr>
        <w:t>REBEIX Nathalie</w:t>
      </w:r>
      <w:r w:rsidRPr="00506A2D">
        <w:rPr>
          <w:rFonts w:cs="Times New Roman"/>
          <w:lang w:val="en-US"/>
        </w:rPr>
        <w:tab/>
        <w:t>DANESI</w:t>
      </w:r>
    </w:p>
    <w:p w14:paraId="01BFDF5D" w14:textId="77777777" w:rsidR="00506A2D" w:rsidRPr="00506A2D" w:rsidRDefault="00506A2D" w:rsidP="00506A2D">
      <w:pPr>
        <w:tabs>
          <w:tab w:val="left" w:pos="4253"/>
        </w:tabs>
        <w:ind w:left="284" w:hanging="284"/>
        <w:jc w:val="both"/>
        <w:rPr>
          <w:rFonts w:cs="Times New Roman"/>
        </w:rPr>
      </w:pPr>
      <w:r w:rsidRPr="00506A2D">
        <w:rPr>
          <w:rFonts w:cs="Times New Roman"/>
        </w:rPr>
        <w:t>RIZZATO Julien</w:t>
      </w:r>
      <w:r w:rsidRPr="00506A2D">
        <w:rPr>
          <w:rFonts w:cs="Times New Roman"/>
        </w:rPr>
        <w:tab/>
        <w:t>SUEZ</w:t>
      </w:r>
    </w:p>
    <w:p w14:paraId="38E8AE34" w14:textId="77777777" w:rsidR="00506A2D" w:rsidRPr="00506A2D" w:rsidRDefault="00506A2D" w:rsidP="00506A2D">
      <w:pPr>
        <w:tabs>
          <w:tab w:val="left" w:pos="4253"/>
        </w:tabs>
        <w:ind w:left="284" w:hanging="284"/>
        <w:jc w:val="both"/>
        <w:rPr>
          <w:rFonts w:cs="Times New Roman"/>
        </w:rPr>
      </w:pPr>
      <w:r w:rsidRPr="00506A2D">
        <w:rPr>
          <w:rFonts w:cs="Times New Roman"/>
        </w:rPr>
        <w:t>ROUBERTIES Sabine</w:t>
      </w:r>
      <w:r w:rsidRPr="00506A2D">
        <w:rPr>
          <w:rFonts w:cs="Times New Roman"/>
        </w:rPr>
        <w:tab/>
        <w:t>WEGROUP</w:t>
      </w:r>
    </w:p>
    <w:p w14:paraId="516FDC4E" w14:textId="77777777" w:rsidR="00506A2D" w:rsidRPr="00506A2D" w:rsidRDefault="00506A2D" w:rsidP="00506A2D">
      <w:pPr>
        <w:tabs>
          <w:tab w:val="left" w:pos="4253"/>
        </w:tabs>
        <w:ind w:left="284" w:hanging="284"/>
        <w:jc w:val="both"/>
        <w:rPr>
          <w:rFonts w:cs="Times New Roman"/>
        </w:rPr>
      </w:pPr>
      <w:r w:rsidRPr="00506A2D">
        <w:rPr>
          <w:rFonts w:cs="Times New Roman"/>
        </w:rPr>
        <w:t>SUAREZ Nathalie</w:t>
      </w:r>
      <w:r w:rsidRPr="00506A2D">
        <w:rPr>
          <w:rFonts w:cs="Times New Roman"/>
        </w:rPr>
        <w:tab/>
        <w:t>SUEZ</w:t>
      </w:r>
    </w:p>
    <w:p w14:paraId="4B637DE4" w14:textId="77777777" w:rsidR="00506A2D" w:rsidRPr="00506A2D" w:rsidRDefault="00506A2D" w:rsidP="00506A2D">
      <w:pPr>
        <w:tabs>
          <w:tab w:val="left" w:pos="567"/>
          <w:tab w:val="left" w:pos="4253"/>
        </w:tabs>
        <w:jc w:val="both"/>
        <w:rPr>
          <w:rFonts w:cs="Times New Roman"/>
          <w:color w:val="FF0000"/>
          <w:highlight w:val="yellow"/>
        </w:rPr>
      </w:pPr>
    </w:p>
    <w:p w14:paraId="42E180B3" w14:textId="77777777" w:rsidR="00506A2D" w:rsidRPr="00506A2D" w:rsidRDefault="00506A2D" w:rsidP="00506A2D">
      <w:pPr>
        <w:tabs>
          <w:tab w:val="left" w:pos="4253"/>
        </w:tabs>
        <w:ind w:left="284" w:hanging="284"/>
        <w:jc w:val="both"/>
        <w:rPr>
          <w:rFonts w:cs="Times New Roman"/>
        </w:rPr>
      </w:pPr>
      <w:r w:rsidRPr="00506A2D">
        <w:rPr>
          <w:rFonts w:cs="Times New Roman"/>
        </w:rPr>
        <w:t>DI MALTA Juliette</w:t>
      </w:r>
      <w:r w:rsidRPr="00506A2D">
        <w:rPr>
          <w:rFonts w:cs="Times New Roman"/>
        </w:rPr>
        <w:tab/>
        <w:t>MM GIPHISE</w:t>
      </w:r>
    </w:p>
    <w:p w14:paraId="601329F1" w14:textId="77777777" w:rsidR="00506A2D" w:rsidRPr="00506A2D" w:rsidRDefault="00506A2D" w:rsidP="00506A2D">
      <w:pPr>
        <w:tabs>
          <w:tab w:val="left" w:pos="4253"/>
        </w:tabs>
        <w:ind w:left="284" w:hanging="284"/>
        <w:jc w:val="both"/>
        <w:rPr>
          <w:rFonts w:cs="Times New Roman"/>
        </w:rPr>
      </w:pPr>
      <w:r w:rsidRPr="00506A2D">
        <w:rPr>
          <w:rFonts w:cs="Times New Roman"/>
        </w:rPr>
        <w:t>GINESTE Guillaume</w:t>
      </w:r>
      <w:r w:rsidRPr="00506A2D">
        <w:rPr>
          <w:rFonts w:cs="Times New Roman"/>
        </w:rPr>
        <w:tab/>
        <w:t>MM GIPHISE</w:t>
      </w:r>
    </w:p>
    <w:p w14:paraId="5A3CF75D" w14:textId="1BF6D5D5" w:rsidR="00506A2D" w:rsidRPr="0085635E" w:rsidRDefault="00506A2D" w:rsidP="00506A2D">
      <w:pPr>
        <w:tabs>
          <w:tab w:val="left" w:pos="567"/>
          <w:tab w:val="left" w:pos="4253"/>
        </w:tabs>
        <w:jc w:val="both"/>
        <w:rPr>
          <w:rFonts w:cs="Times New Roman"/>
          <w:color w:val="FF0000"/>
          <w:sz w:val="12"/>
          <w:szCs w:val="12"/>
          <w:highlight w:val="yellow"/>
        </w:rPr>
      </w:pPr>
    </w:p>
    <w:p w14:paraId="67761847" w14:textId="77777777" w:rsidR="0085635E" w:rsidRPr="00506A2D" w:rsidRDefault="0085635E" w:rsidP="00506A2D">
      <w:pPr>
        <w:tabs>
          <w:tab w:val="left" w:pos="567"/>
          <w:tab w:val="left" w:pos="4253"/>
        </w:tabs>
        <w:jc w:val="both"/>
        <w:rPr>
          <w:rFonts w:cs="Times New Roman"/>
          <w:color w:val="FF0000"/>
          <w:sz w:val="12"/>
          <w:szCs w:val="24"/>
          <w:highlight w:val="yellow"/>
        </w:rPr>
      </w:pPr>
    </w:p>
    <w:p w14:paraId="13F45408" w14:textId="474676A6" w:rsidR="00506A2D" w:rsidRPr="00506A2D" w:rsidRDefault="00506A2D" w:rsidP="00506A2D">
      <w:pPr>
        <w:spacing w:after="240"/>
        <w:rPr>
          <w:rFonts w:cs="Times New Roman"/>
          <w:b/>
          <w:szCs w:val="24"/>
          <w:highlight w:val="yellow"/>
          <w:u w:val="single"/>
        </w:rPr>
      </w:pPr>
      <w:r>
        <w:rPr>
          <w:b/>
        </w:rPr>
        <w:t>Absents excusés</w:t>
      </w:r>
      <w:r w:rsidR="0085635E">
        <w:rPr>
          <w:b/>
        </w:rPr>
        <w:t> :</w:t>
      </w:r>
    </w:p>
    <w:p w14:paraId="1F4872A0" w14:textId="77777777" w:rsidR="00506A2D" w:rsidRPr="00506A2D" w:rsidRDefault="00506A2D" w:rsidP="00506A2D">
      <w:pPr>
        <w:tabs>
          <w:tab w:val="left" w:pos="4253"/>
        </w:tabs>
        <w:ind w:left="284" w:hanging="284"/>
        <w:jc w:val="both"/>
        <w:rPr>
          <w:rFonts w:cs="Times New Roman"/>
          <w:sz w:val="20"/>
        </w:rPr>
      </w:pPr>
      <w:r w:rsidRPr="00506A2D">
        <w:rPr>
          <w:rFonts w:cs="Times New Roman"/>
        </w:rPr>
        <w:t>BARRIERE Laurent</w:t>
      </w:r>
      <w:r w:rsidRPr="00506A2D">
        <w:rPr>
          <w:rFonts w:cs="Times New Roman"/>
        </w:rPr>
        <w:tab/>
        <w:t>ELENGY</w:t>
      </w:r>
    </w:p>
    <w:p w14:paraId="5454B58B" w14:textId="77777777" w:rsidR="00E86BE7" w:rsidRPr="00506A2D" w:rsidRDefault="00E86BE7" w:rsidP="00E86BE7">
      <w:pPr>
        <w:tabs>
          <w:tab w:val="left" w:pos="4253"/>
        </w:tabs>
        <w:ind w:left="284" w:hanging="284"/>
        <w:jc w:val="both"/>
        <w:rPr>
          <w:rFonts w:cs="Times New Roman"/>
        </w:rPr>
      </w:pPr>
      <w:r w:rsidRPr="00506A2D">
        <w:rPr>
          <w:rFonts w:cs="Times New Roman"/>
        </w:rPr>
        <w:t>CAYZAC Dominique</w:t>
      </w:r>
      <w:r w:rsidRPr="00506A2D">
        <w:rPr>
          <w:rFonts w:cs="Times New Roman"/>
        </w:rPr>
        <w:tab/>
        <w:t>CLEMESSY SERVICES</w:t>
      </w:r>
    </w:p>
    <w:p w14:paraId="3962350C" w14:textId="77777777" w:rsidR="00506A2D" w:rsidRPr="00506A2D" w:rsidRDefault="00506A2D" w:rsidP="00506A2D">
      <w:pPr>
        <w:tabs>
          <w:tab w:val="left" w:pos="4253"/>
        </w:tabs>
        <w:ind w:left="284" w:hanging="284"/>
        <w:jc w:val="both"/>
        <w:rPr>
          <w:rFonts w:cs="Times New Roman"/>
        </w:rPr>
      </w:pPr>
      <w:r w:rsidRPr="00506A2D">
        <w:rPr>
          <w:rFonts w:cs="Times New Roman"/>
        </w:rPr>
        <w:t>LEMERCIER Arnaud</w:t>
      </w:r>
      <w:r w:rsidRPr="00506A2D">
        <w:rPr>
          <w:rFonts w:cs="Times New Roman"/>
        </w:rPr>
        <w:tab/>
        <w:t>APM PROVENCE</w:t>
      </w:r>
    </w:p>
    <w:p w14:paraId="0799EDCC" w14:textId="77777777" w:rsidR="00506A2D" w:rsidRPr="00506A2D" w:rsidRDefault="00506A2D" w:rsidP="00506A2D">
      <w:pPr>
        <w:tabs>
          <w:tab w:val="left" w:pos="4253"/>
        </w:tabs>
        <w:ind w:left="284" w:hanging="284"/>
        <w:jc w:val="both"/>
        <w:rPr>
          <w:rFonts w:cs="Times New Roman"/>
        </w:rPr>
      </w:pPr>
    </w:p>
    <w:p w14:paraId="754EB801" w14:textId="6F1EA6A1" w:rsidR="00506A2D" w:rsidRDefault="00506A2D" w:rsidP="00F4694C">
      <w:pPr>
        <w:spacing w:before="120" w:after="120"/>
        <w:rPr>
          <w:rFonts w:cs="Times New Roman"/>
        </w:rPr>
      </w:pPr>
    </w:p>
    <w:p w14:paraId="05EB6B66" w14:textId="48339C16" w:rsidR="007D223A" w:rsidRDefault="007D223A" w:rsidP="00F4694C">
      <w:pPr>
        <w:spacing w:before="120" w:after="120"/>
        <w:rPr>
          <w:rFonts w:cs="Times New Roman"/>
        </w:rPr>
      </w:pPr>
    </w:p>
    <w:p w14:paraId="7EF7CA2F" w14:textId="61C2EC7C" w:rsidR="007D223A" w:rsidRDefault="007D223A" w:rsidP="00F4694C">
      <w:pPr>
        <w:spacing w:before="120" w:after="120"/>
        <w:rPr>
          <w:rFonts w:cs="Times New Roman"/>
        </w:rPr>
      </w:pPr>
    </w:p>
    <w:p w14:paraId="0DF74A5C" w14:textId="77777777" w:rsidR="007D223A" w:rsidRDefault="007D223A" w:rsidP="00F4694C">
      <w:pPr>
        <w:spacing w:before="120" w:after="120"/>
        <w:rPr>
          <w:b/>
          <w:sz w:val="28"/>
        </w:rPr>
      </w:pPr>
    </w:p>
    <w:p w14:paraId="1091DCDB" w14:textId="077C6EC0" w:rsidR="00D0276A" w:rsidRDefault="00A61A5C" w:rsidP="00F4694C">
      <w:pPr>
        <w:spacing w:before="120" w:after="120"/>
      </w:pPr>
      <w:r w:rsidRPr="004D29E1">
        <w:rPr>
          <w:b/>
          <w:sz w:val="28"/>
        </w:rPr>
        <w:lastRenderedPageBreak/>
        <w:t>O</w:t>
      </w:r>
      <w:r w:rsidR="00D0276A" w:rsidRPr="004D29E1">
        <w:rPr>
          <w:b/>
          <w:sz w:val="28"/>
        </w:rPr>
        <w:t>rdre du jour</w:t>
      </w:r>
      <w:r w:rsidRPr="004D29E1">
        <w:rPr>
          <w:sz w:val="28"/>
        </w:rPr>
        <w:t xml:space="preserve"> : </w:t>
      </w:r>
    </w:p>
    <w:p w14:paraId="31B82CB1" w14:textId="77777777" w:rsidR="00506A2D" w:rsidRPr="00506A2D" w:rsidRDefault="00506A2D" w:rsidP="00506A2D">
      <w:pPr>
        <w:pStyle w:val="Corpsdetexte"/>
        <w:numPr>
          <w:ilvl w:val="0"/>
          <w:numId w:val="22"/>
        </w:numPr>
        <w:spacing w:beforeLines="20" w:before="48" w:afterLines="20" w:after="48" w:line="240" w:lineRule="auto"/>
        <w:rPr>
          <w:rFonts w:eastAsia="Times New Roman"/>
        </w:rPr>
      </w:pPr>
      <w:r w:rsidRPr="00506A2D">
        <w:rPr>
          <w:rFonts w:eastAsia="Times New Roman"/>
        </w:rPr>
        <w:t>Approbation du Compte-rendu du Comité de Pilotage précédent </w:t>
      </w:r>
    </w:p>
    <w:p w14:paraId="01974956" w14:textId="77777777" w:rsidR="00506A2D" w:rsidRPr="00506A2D" w:rsidRDefault="00506A2D" w:rsidP="00506A2D">
      <w:pPr>
        <w:pStyle w:val="Corpsdetexte"/>
        <w:numPr>
          <w:ilvl w:val="0"/>
          <w:numId w:val="22"/>
        </w:numPr>
        <w:spacing w:beforeLines="20" w:before="48" w:afterLines="20" w:after="48" w:line="240" w:lineRule="auto"/>
        <w:rPr>
          <w:rFonts w:eastAsia="Times New Roman"/>
        </w:rPr>
      </w:pPr>
      <w:r w:rsidRPr="00506A2D">
        <w:rPr>
          <w:rFonts w:eastAsia="Times New Roman"/>
        </w:rPr>
        <w:t>Vie des Organismes de Formation :</w:t>
      </w:r>
    </w:p>
    <w:p w14:paraId="23E52336" w14:textId="77777777" w:rsidR="00506A2D" w:rsidRPr="00506A2D" w:rsidRDefault="00506A2D" w:rsidP="00506A2D">
      <w:pPr>
        <w:pStyle w:val="Corpsdetexte"/>
        <w:numPr>
          <w:ilvl w:val="1"/>
          <w:numId w:val="22"/>
        </w:numPr>
        <w:spacing w:beforeLines="20" w:before="48" w:afterLines="20" w:after="48" w:line="240" w:lineRule="auto"/>
        <w:rPr>
          <w:rFonts w:eastAsia="Times New Roman"/>
        </w:rPr>
      </w:pPr>
      <w:r w:rsidRPr="00506A2D">
        <w:rPr>
          <w:rFonts w:eastAsia="Times New Roman"/>
        </w:rPr>
        <w:t>Audits formateurs réalisés</w:t>
      </w:r>
    </w:p>
    <w:p w14:paraId="2884A696" w14:textId="77777777" w:rsidR="00506A2D" w:rsidRPr="00506A2D" w:rsidRDefault="00506A2D" w:rsidP="00506A2D">
      <w:pPr>
        <w:pStyle w:val="Corpsdetexte"/>
        <w:numPr>
          <w:ilvl w:val="1"/>
          <w:numId w:val="22"/>
        </w:numPr>
        <w:spacing w:beforeLines="20" w:before="48" w:afterLines="20" w:after="48" w:line="240" w:lineRule="auto"/>
        <w:rPr>
          <w:rFonts w:eastAsia="Times New Roman"/>
        </w:rPr>
      </w:pPr>
      <w:r w:rsidRPr="00506A2D">
        <w:rPr>
          <w:rFonts w:eastAsia="Times New Roman"/>
        </w:rPr>
        <w:t>Futurs audits formateurs</w:t>
      </w:r>
    </w:p>
    <w:p w14:paraId="03F790EA" w14:textId="77777777" w:rsidR="00506A2D" w:rsidRPr="00506A2D" w:rsidRDefault="00506A2D" w:rsidP="00506A2D">
      <w:pPr>
        <w:pStyle w:val="Corpsdetexte"/>
        <w:numPr>
          <w:ilvl w:val="1"/>
          <w:numId w:val="22"/>
        </w:numPr>
        <w:spacing w:beforeLines="20" w:before="48" w:afterLines="20" w:after="48" w:line="240" w:lineRule="auto"/>
        <w:rPr>
          <w:rFonts w:eastAsia="Times New Roman"/>
        </w:rPr>
      </w:pPr>
      <w:r w:rsidRPr="00506A2D">
        <w:rPr>
          <w:rFonts w:eastAsia="Times New Roman"/>
        </w:rPr>
        <w:t>Présentation des procédures de reprise des OF </w:t>
      </w:r>
    </w:p>
    <w:p w14:paraId="4B7F169E" w14:textId="77777777" w:rsidR="00506A2D" w:rsidRPr="00506A2D" w:rsidRDefault="00506A2D" w:rsidP="00506A2D">
      <w:pPr>
        <w:pStyle w:val="Corpsdetexte"/>
        <w:numPr>
          <w:ilvl w:val="1"/>
          <w:numId w:val="22"/>
        </w:numPr>
        <w:spacing w:beforeLines="20" w:before="48" w:afterLines="20" w:after="48" w:line="240" w:lineRule="auto"/>
        <w:rPr>
          <w:rFonts w:eastAsia="Times New Roman"/>
        </w:rPr>
      </w:pPr>
      <w:r w:rsidRPr="00506A2D">
        <w:rPr>
          <w:rFonts w:eastAsia="Times New Roman"/>
        </w:rPr>
        <w:t>Planning Formations chez les OF</w:t>
      </w:r>
    </w:p>
    <w:p w14:paraId="65939708" w14:textId="77777777" w:rsidR="00506A2D" w:rsidRPr="00506A2D" w:rsidRDefault="00506A2D" w:rsidP="00506A2D">
      <w:pPr>
        <w:pStyle w:val="Corpsdetexte"/>
        <w:numPr>
          <w:ilvl w:val="1"/>
          <w:numId w:val="22"/>
        </w:numPr>
        <w:spacing w:beforeLines="20" w:before="48" w:afterLines="20" w:after="48" w:line="240" w:lineRule="auto"/>
        <w:rPr>
          <w:rFonts w:eastAsia="Times New Roman"/>
        </w:rPr>
      </w:pPr>
      <w:r w:rsidRPr="00506A2D">
        <w:rPr>
          <w:rFonts w:eastAsia="Times New Roman"/>
        </w:rPr>
        <w:t>Rappel sur le report des formations </w:t>
      </w:r>
    </w:p>
    <w:p w14:paraId="6A15F827" w14:textId="6701B262" w:rsidR="00506A2D" w:rsidRDefault="00506A2D" w:rsidP="00506A2D">
      <w:pPr>
        <w:pStyle w:val="Corpsdetexte"/>
        <w:numPr>
          <w:ilvl w:val="0"/>
          <w:numId w:val="22"/>
        </w:numPr>
        <w:spacing w:beforeLines="20" w:before="48" w:afterLines="20" w:after="48" w:line="240" w:lineRule="auto"/>
        <w:rPr>
          <w:rFonts w:eastAsia="Times New Roman"/>
        </w:rPr>
      </w:pPr>
      <w:r w:rsidRPr="00506A2D">
        <w:rPr>
          <w:rFonts w:eastAsia="Times New Roman"/>
        </w:rPr>
        <w:t>Rappel sur la délivrance des Macarons </w:t>
      </w:r>
    </w:p>
    <w:p w14:paraId="472558C1" w14:textId="02C14925" w:rsidR="00410C2D" w:rsidRPr="00506A2D" w:rsidRDefault="00410C2D" w:rsidP="00506A2D">
      <w:pPr>
        <w:pStyle w:val="Corpsdetexte"/>
        <w:numPr>
          <w:ilvl w:val="0"/>
          <w:numId w:val="22"/>
        </w:numPr>
        <w:spacing w:beforeLines="20" w:before="48" w:afterLines="20" w:after="48" w:line="240" w:lineRule="auto"/>
        <w:rPr>
          <w:rFonts w:eastAsia="Times New Roman"/>
        </w:rPr>
      </w:pPr>
      <w:r>
        <w:rPr>
          <w:rFonts w:eastAsia="Times New Roman"/>
        </w:rPr>
        <w:t>Point sur la formation EC</w:t>
      </w:r>
    </w:p>
    <w:p w14:paraId="45DD1AE5" w14:textId="48686DAD" w:rsidR="00506A2D" w:rsidRPr="00506A2D" w:rsidRDefault="005038DF" w:rsidP="00506A2D">
      <w:pPr>
        <w:pStyle w:val="Corpsdetexte"/>
        <w:numPr>
          <w:ilvl w:val="0"/>
          <w:numId w:val="22"/>
        </w:numPr>
        <w:spacing w:beforeLines="20" w:before="48" w:afterLines="20" w:after="48" w:line="240" w:lineRule="auto"/>
        <w:rPr>
          <w:rFonts w:eastAsia="Times New Roman"/>
        </w:rPr>
      </w:pPr>
      <w:r>
        <w:rPr>
          <w:rFonts w:eastAsia="Times New Roman"/>
        </w:rPr>
        <w:t>Rex et Bonnes Pratiques</w:t>
      </w:r>
    </w:p>
    <w:p w14:paraId="42EB06DA" w14:textId="7CF3B006" w:rsidR="00506A2D" w:rsidRPr="00506A2D" w:rsidRDefault="00506A2D" w:rsidP="00506A2D">
      <w:pPr>
        <w:pStyle w:val="Corpsdetexte"/>
        <w:spacing w:beforeLines="20" w:before="48" w:afterLines="20" w:after="48" w:line="240" w:lineRule="auto"/>
        <w:rPr>
          <w:rFonts w:eastAsia="Times New Roman"/>
        </w:rPr>
      </w:pPr>
    </w:p>
    <w:p w14:paraId="1BBAC869" w14:textId="2BB1A8CE" w:rsidR="00410C2D" w:rsidRPr="00506A2D" w:rsidRDefault="00506A2D" w:rsidP="00506A2D">
      <w:pPr>
        <w:pStyle w:val="Corpsdetexte"/>
        <w:spacing w:beforeLines="20" w:before="48" w:afterLines="20" w:after="48" w:line="240" w:lineRule="auto"/>
        <w:rPr>
          <w:rFonts w:eastAsia="Times New Roman"/>
        </w:rPr>
      </w:pPr>
      <w:r w:rsidRPr="00506A2D">
        <w:rPr>
          <w:rFonts w:eastAsia="Times New Roman"/>
        </w:rPr>
        <w:t xml:space="preserve">Prochain Comité de Pilotage le </w:t>
      </w:r>
      <w:r w:rsidR="00E86BE7">
        <w:rPr>
          <w:rFonts w:eastAsia="Times New Roman"/>
          <w:b/>
          <w:bCs/>
          <w:u w:val="single"/>
        </w:rPr>
        <w:t>J</w:t>
      </w:r>
      <w:r w:rsidRPr="00410C2D">
        <w:rPr>
          <w:rFonts w:eastAsia="Times New Roman"/>
          <w:b/>
          <w:bCs/>
          <w:u w:val="single"/>
        </w:rPr>
        <w:t>eudi 17 Septembre 2020 à 9h</w:t>
      </w:r>
      <w:r w:rsidR="00D533E5">
        <w:rPr>
          <w:rFonts w:eastAsia="Times New Roman"/>
          <w:b/>
          <w:bCs/>
          <w:u w:val="single"/>
        </w:rPr>
        <w:t>00</w:t>
      </w:r>
      <w:r w:rsidRPr="00506A2D">
        <w:rPr>
          <w:rFonts w:eastAsia="Times New Roman"/>
        </w:rPr>
        <w:t xml:space="preserve"> en présentiel </w:t>
      </w:r>
      <w:r w:rsidR="00240AB1">
        <w:rPr>
          <w:rFonts w:eastAsia="Times New Roman"/>
        </w:rPr>
        <w:t xml:space="preserve">(en théorie) </w:t>
      </w:r>
      <w:r w:rsidRPr="00506A2D">
        <w:rPr>
          <w:rFonts w:eastAsia="Times New Roman"/>
        </w:rPr>
        <w:t>dans nos locaux du MASE MEDITERRANEE GIPHISE.</w:t>
      </w:r>
    </w:p>
    <w:p w14:paraId="557DBB2C" w14:textId="5EC0A1D7" w:rsidR="00D0276A" w:rsidRDefault="00506A2D" w:rsidP="00D0276A">
      <w:pPr>
        <w:pStyle w:val="Titre1"/>
      </w:pPr>
      <w:r>
        <w:t>Approbation du Compte-rendu de Pilotage précédent</w:t>
      </w:r>
      <w:r w:rsidR="008A0475">
        <w:t>.</w:t>
      </w:r>
    </w:p>
    <w:p w14:paraId="1F0D9B76" w14:textId="04384A9B" w:rsidR="00506A2D" w:rsidRPr="00506A2D" w:rsidRDefault="00506A2D" w:rsidP="00506A2D">
      <w:r w:rsidRPr="00506A2D">
        <w:t xml:space="preserve">Le compte-rendu du comité de pilotage du 6 Février </w:t>
      </w:r>
      <w:r w:rsidR="00240AB1">
        <w:t xml:space="preserve">2020 </w:t>
      </w:r>
      <w:r w:rsidRPr="00506A2D">
        <w:t>est approuvé à l’unanimité.</w:t>
      </w:r>
    </w:p>
    <w:p w14:paraId="53826252" w14:textId="034F266A" w:rsidR="00644F1C" w:rsidRDefault="00506A2D" w:rsidP="00644F1C">
      <w:pPr>
        <w:pStyle w:val="Titre1"/>
      </w:pPr>
      <w:r>
        <w:t>Vie des Organismes de Formation.</w:t>
      </w:r>
    </w:p>
    <w:p w14:paraId="2A3F11A5" w14:textId="4D28A44E" w:rsidR="00506A2D" w:rsidRPr="00506A2D" w:rsidRDefault="00506A2D" w:rsidP="00506A2D">
      <w:pPr>
        <w:pStyle w:val="Titre2"/>
        <w:ind w:left="862" w:hanging="578"/>
      </w:pPr>
      <w:r w:rsidRPr="00506A2D">
        <w:t>Retours d’audits FORMATEURS :  validés à l’unanimité</w:t>
      </w:r>
      <w:r w:rsidR="00DE6A0E">
        <w:t> :</w:t>
      </w:r>
    </w:p>
    <w:p w14:paraId="5094B923" w14:textId="77777777" w:rsidR="00506A2D" w:rsidRPr="00506A2D" w:rsidRDefault="00506A2D" w:rsidP="002B72A9">
      <w:pPr>
        <w:numPr>
          <w:ilvl w:val="0"/>
          <w:numId w:val="28"/>
        </w:numPr>
        <w:tabs>
          <w:tab w:val="left" w:pos="567"/>
        </w:tabs>
        <w:ind w:left="567"/>
        <w:jc w:val="both"/>
        <w:rPr>
          <w:rFonts w:cs="Times New Roman"/>
          <w:szCs w:val="24"/>
        </w:rPr>
      </w:pPr>
      <w:r w:rsidRPr="00506A2D">
        <w:rPr>
          <w:rFonts w:cs="Times New Roman"/>
          <w:b/>
          <w:bCs/>
          <w:szCs w:val="24"/>
          <w:u w:val="single"/>
        </w:rPr>
        <w:t>GIES 1 :</w:t>
      </w:r>
    </w:p>
    <w:p w14:paraId="748F5784" w14:textId="77777777" w:rsidR="00506A2D" w:rsidRPr="00506A2D" w:rsidRDefault="00506A2D" w:rsidP="00506A2D">
      <w:pPr>
        <w:numPr>
          <w:ilvl w:val="1"/>
          <w:numId w:val="28"/>
        </w:numPr>
        <w:tabs>
          <w:tab w:val="left" w:pos="567"/>
        </w:tabs>
        <w:jc w:val="both"/>
        <w:rPr>
          <w:rFonts w:cs="Times New Roman"/>
          <w:szCs w:val="24"/>
        </w:rPr>
      </w:pPr>
      <w:r w:rsidRPr="00506A2D">
        <w:rPr>
          <w:rFonts w:cs="Times New Roman"/>
          <w:szCs w:val="24"/>
        </w:rPr>
        <w:t xml:space="preserve">CLEMENT Corinne – ATOUT – Initial GIES 1 – </w:t>
      </w:r>
      <w:r w:rsidRPr="00506A2D">
        <w:rPr>
          <w:rFonts w:cs="Times New Roman"/>
          <w:color w:val="FF0000"/>
          <w:szCs w:val="24"/>
        </w:rPr>
        <w:t xml:space="preserve">0 </w:t>
      </w:r>
    </w:p>
    <w:p w14:paraId="3A1D610F" w14:textId="77777777" w:rsidR="00506A2D" w:rsidRPr="00506A2D" w:rsidRDefault="00506A2D" w:rsidP="00506A2D">
      <w:pPr>
        <w:numPr>
          <w:ilvl w:val="1"/>
          <w:numId w:val="28"/>
        </w:numPr>
        <w:tabs>
          <w:tab w:val="left" w:pos="567"/>
        </w:tabs>
        <w:jc w:val="both"/>
        <w:rPr>
          <w:rFonts w:cs="Times New Roman"/>
          <w:szCs w:val="24"/>
        </w:rPr>
      </w:pPr>
      <w:r w:rsidRPr="00506A2D">
        <w:rPr>
          <w:rFonts w:cs="Times New Roman"/>
          <w:szCs w:val="24"/>
        </w:rPr>
        <w:t xml:space="preserve">LOPEZ DUPOUYS Lorna – TARGET – Initial GIES 1 – 3 ans </w:t>
      </w:r>
    </w:p>
    <w:p w14:paraId="14214AE7" w14:textId="77777777" w:rsidR="00506A2D" w:rsidRPr="00506A2D" w:rsidRDefault="00506A2D" w:rsidP="00506A2D">
      <w:pPr>
        <w:numPr>
          <w:ilvl w:val="1"/>
          <w:numId w:val="28"/>
        </w:numPr>
        <w:tabs>
          <w:tab w:val="left" w:pos="567"/>
        </w:tabs>
        <w:jc w:val="both"/>
        <w:rPr>
          <w:rFonts w:cs="Times New Roman"/>
          <w:szCs w:val="24"/>
        </w:rPr>
      </w:pPr>
      <w:r w:rsidRPr="00506A2D">
        <w:rPr>
          <w:rFonts w:cs="Times New Roman"/>
          <w:szCs w:val="24"/>
        </w:rPr>
        <w:t xml:space="preserve">DACHEZ Thierry – ATOUT – Initial GIES 1 – 3 ans </w:t>
      </w:r>
    </w:p>
    <w:p w14:paraId="5C433A36" w14:textId="77777777" w:rsidR="00506A2D" w:rsidRPr="00506A2D" w:rsidRDefault="00506A2D" w:rsidP="00506A2D">
      <w:pPr>
        <w:tabs>
          <w:tab w:val="left" w:pos="567"/>
        </w:tabs>
        <w:ind w:left="1276"/>
        <w:jc w:val="both"/>
        <w:rPr>
          <w:rFonts w:cs="Times New Roman"/>
          <w:b/>
          <w:bCs/>
          <w:szCs w:val="24"/>
          <w:u w:val="single"/>
        </w:rPr>
      </w:pPr>
    </w:p>
    <w:p w14:paraId="1A1D0F99" w14:textId="77777777" w:rsidR="00506A2D" w:rsidRPr="002B72A9" w:rsidRDefault="00506A2D" w:rsidP="002B72A9">
      <w:pPr>
        <w:numPr>
          <w:ilvl w:val="0"/>
          <w:numId w:val="28"/>
        </w:numPr>
        <w:tabs>
          <w:tab w:val="left" w:pos="567"/>
        </w:tabs>
        <w:ind w:left="567"/>
        <w:jc w:val="both"/>
        <w:rPr>
          <w:rFonts w:cs="Times New Roman"/>
          <w:b/>
          <w:bCs/>
          <w:szCs w:val="24"/>
          <w:u w:val="single"/>
        </w:rPr>
      </w:pPr>
      <w:r w:rsidRPr="00506A2D">
        <w:rPr>
          <w:rFonts w:cs="Times New Roman"/>
          <w:b/>
          <w:bCs/>
          <w:szCs w:val="24"/>
          <w:u w:val="single"/>
        </w:rPr>
        <w:t>GIES 2 :</w:t>
      </w:r>
    </w:p>
    <w:p w14:paraId="67EC1C39" w14:textId="77777777" w:rsidR="00506A2D" w:rsidRPr="00506A2D" w:rsidRDefault="00506A2D" w:rsidP="00506A2D">
      <w:pPr>
        <w:numPr>
          <w:ilvl w:val="1"/>
          <w:numId w:val="28"/>
        </w:numPr>
        <w:tabs>
          <w:tab w:val="left" w:pos="567"/>
        </w:tabs>
        <w:jc w:val="both"/>
        <w:rPr>
          <w:rFonts w:cs="Times New Roman"/>
          <w:szCs w:val="24"/>
        </w:rPr>
      </w:pPr>
      <w:r w:rsidRPr="00506A2D">
        <w:rPr>
          <w:rFonts w:cs="Times New Roman"/>
          <w:szCs w:val="24"/>
        </w:rPr>
        <w:t>MIRTILLO Daniel – ATSI – Initial GIES 2 – 1 an</w:t>
      </w:r>
    </w:p>
    <w:p w14:paraId="6803A706" w14:textId="77777777" w:rsidR="00506A2D" w:rsidRPr="00506A2D" w:rsidRDefault="00506A2D" w:rsidP="00506A2D">
      <w:pPr>
        <w:tabs>
          <w:tab w:val="left" w:pos="567"/>
        </w:tabs>
        <w:ind w:left="1276"/>
        <w:jc w:val="both"/>
        <w:rPr>
          <w:rFonts w:cs="Times New Roman"/>
          <w:b/>
          <w:bCs/>
          <w:szCs w:val="24"/>
          <w:u w:val="single"/>
        </w:rPr>
      </w:pPr>
    </w:p>
    <w:p w14:paraId="6F2B75BB" w14:textId="77777777" w:rsidR="00506A2D" w:rsidRPr="002B72A9" w:rsidRDefault="00506A2D" w:rsidP="002B72A9">
      <w:pPr>
        <w:numPr>
          <w:ilvl w:val="0"/>
          <w:numId w:val="28"/>
        </w:numPr>
        <w:tabs>
          <w:tab w:val="left" w:pos="567"/>
        </w:tabs>
        <w:ind w:left="567"/>
        <w:jc w:val="both"/>
        <w:rPr>
          <w:rFonts w:cs="Times New Roman"/>
          <w:b/>
          <w:bCs/>
          <w:szCs w:val="24"/>
          <w:u w:val="single"/>
        </w:rPr>
      </w:pPr>
      <w:r w:rsidRPr="00506A2D">
        <w:rPr>
          <w:rFonts w:cs="Times New Roman"/>
          <w:b/>
          <w:bCs/>
          <w:szCs w:val="24"/>
          <w:u w:val="single"/>
        </w:rPr>
        <w:t>ARI :</w:t>
      </w:r>
    </w:p>
    <w:p w14:paraId="71507DFE" w14:textId="77777777" w:rsidR="00506A2D" w:rsidRPr="00506A2D" w:rsidRDefault="00506A2D" w:rsidP="00506A2D">
      <w:pPr>
        <w:numPr>
          <w:ilvl w:val="1"/>
          <w:numId w:val="28"/>
        </w:numPr>
        <w:tabs>
          <w:tab w:val="left" w:pos="567"/>
        </w:tabs>
        <w:jc w:val="both"/>
        <w:rPr>
          <w:rFonts w:cs="Times New Roman"/>
          <w:szCs w:val="24"/>
        </w:rPr>
      </w:pPr>
      <w:r w:rsidRPr="00506A2D">
        <w:rPr>
          <w:rFonts w:cs="Times New Roman"/>
          <w:szCs w:val="24"/>
        </w:rPr>
        <w:t xml:space="preserve">SALIS Laurence – ATOUT – Initial ARI – 3 ans </w:t>
      </w:r>
    </w:p>
    <w:p w14:paraId="103DCE5A" w14:textId="3FFE6C29" w:rsidR="00506A2D" w:rsidRDefault="00506A2D" w:rsidP="00506A2D">
      <w:pPr>
        <w:numPr>
          <w:ilvl w:val="1"/>
          <w:numId w:val="28"/>
        </w:numPr>
        <w:tabs>
          <w:tab w:val="left" w:pos="567"/>
        </w:tabs>
        <w:jc w:val="both"/>
        <w:rPr>
          <w:rFonts w:cs="Times New Roman"/>
          <w:szCs w:val="24"/>
        </w:rPr>
      </w:pPr>
      <w:r w:rsidRPr="00506A2D">
        <w:rPr>
          <w:rFonts w:cs="Times New Roman"/>
          <w:szCs w:val="24"/>
        </w:rPr>
        <w:t xml:space="preserve">SAUVESTRE Guillaume – ATSI – Recyclage ARI – 3 ans </w:t>
      </w:r>
    </w:p>
    <w:p w14:paraId="1E883890" w14:textId="77777777" w:rsidR="00410C2D" w:rsidRPr="00506A2D" w:rsidRDefault="00410C2D" w:rsidP="00410C2D">
      <w:pPr>
        <w:tabs>
          <w:tab w:val="left" w:pos="567"/>
        </w:tabs>
        <w:ind w:left="2498"/>
        <w:jc w:val="both"/>
        <w:rPr>
          <w:rFonts w:cs="Times New Roman"/>
          <w:szCs w:val="24"/>
        </w:rPr>
      </w:pPr>
    </w:p>
    <w:p w14:paraId="2E220965" w14:textId="6B02AD6E" w:rsidR="00506A2D" w:rsidRPr="00506A2D" w:rsidRDefault="00506A2D" w:rsidP="00506A2D">
      <w:pPr>
        <w:pStyle w:val="Titre2"/>
        <w:ind w:left="862" w:hanging="578"/>
      </w:pPr>
      <w:r w:rsidRPr="00506A2D">
        <w:t>Futurs audits FORMATEURS : à programmer</w:t>
      </w:r>
      <w:r w:rsidR="00DE6A0E">
        <w:t> :</w:t>
      </w:r>
    </w:p>
    <w:p w14:paraId="6ACF3218" w14:textId="77777777" w:rsidR="00506A2D" w:rsidRPr="00506A2D" w:rsidRDefault="00506A2D" w:rsidP="002B72A9">
      <w:pPr>
        <w:numPr>
          <w:ilvl w:val="0"/>
          <w:numId w:val="28"/>
        </w:numPr>
        <w:tabs>
          <w:tab w:val="left" w:pos="567"/>
        </w:tabs>
        <w:ind w:left="567"/>
        <w:jc w:val="both"/>
        <w:rPr>
          <w:rFonts w:cs="Times New Roman"/>
          <w:b/>
          <w:bCs/>
          <w:szCs w:val="24"/>
          <w:u w:val="single"/>
        </w:rPr>
      </w:pPr>
      <w:r w:rsidRPr="00506A2D">
        <w:rPr>
          <w:rFonts w:cs="Times New Roman"/>
          <w:b/>
          <w:bCs/>
          <w:szCs w:val="24"/>
          <w:u w:val="single"/>
        </w:rPr>
        <w:t>GIES :</w:t>
      </w:r>
    </w:p>
    <w:p w14:paraId="29C1AAB9" w14:textId="557BABF6"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DURAND Aurélien</w:t>
      </w:r>
      <w:r w:rsidRPr="00506A2D">
        <w:rPr>
          <w:rFonts w:cs="Times New Roman"/>
          <w:szCs w:val="24"/>
        </w:rPr>
        <w:tab/>
      </w:r>
      <w:r w:rsidRPr="00506A2D">
        <w:rPr>
          <w:rFonts w:cs="Times New Roman"/>
          <w:szCs w:val="24"/>
        </w:rPr>
        <w:tab/>
        <w:t>R GIES 1</w:t>
      </w:r>
      <w:r w:rsidRPr="00506A2D">
        <w:rPr>
          <w:rFonts w:cs="Times New Roman"/>
          <w:szCs w:val="24"/>
        </w:rPr>
        <w:tab/>
        <w:t>ATSI</w:t>
      </w:r>
    </w:p>
    <w:p w14:paraId="05BF332F" w14:textId="3ED8DC59"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CARABUCCIA JB</w:t>
      </w:r>
      <w:r w:rsidRPr="00506A2D">
        <w:rPr>
          <w:rFonts w:cs="Times New Roman"/>
          <w:szCs w:val="24"/>
        </w:rPr>
        <w:tab/>
      </w:r>
      <w:r w:rsidRPr="00506A2D">
        <w:rPr>
          <w:rFonts w:cs="Times New Roman"/>
          <w:szCs w:val="24"/>
        </w:rPr>
        <w:tab/>
        <w:t>I GIES 1</w:t>
      </w:r>
      <w:r w:rsidRPr="00506A2D">
        <w:rPr>
          <w:rFonts w:cs="Times New Roman"/>
          <w:szCs w:val="24"/>
        </w:rPr>
        <w:tab/>
        <w:t>ATOUT</w:t>
      </w:r>
    </w:p>
    <w:p w14:paraId="131B397D" w14:textId="729C44A5"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SALIS Laurence</w:t>
      </w:r>
      <w:r w:rsidRPr="00506A2D">
        <w:rPr>
          <w:rFonts w:cs="Times New Roman"/>
          <w:szCs w:val="24"/>
        </w:rPr>
        <w:tab/>
      </w:r>
      <w:r w:rsidRPr="00506A2D">
        <w:rPr>
          <w:rFonts w:cs="Times New Roman"/>
          <w:szCs w:val="24"/>
        </w:rPr>
        <w:tab/>
      </w:r>
      <w:r w:rsidRPr="00506A2D">
        <w:rPr>
          <w:rFonts w:cs="Times New Roman"/>
          <w:szCs w:val="24"/>
        </w:rPr>
        <w:tab/>
        <w:t xml:space="preserve">I GIES 2 </w:t>
      </w:r>
      <w:r w:rsidRPr="00506A2D">
        <w:rPr>
          <w:rFonts w:cs="Times New Roman"/>
          <w:szCs w:val="24"/>
        </w:rPr>
        <w:tab/>
        <w:t>ATOUT</w:t>
      </w:r>
    </w:p>
    <w:p w14:paraId="167938B8" w14:textId="0C43A17F"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 xml:space="preserve">DEL GHINGARO Fabrice </w:t>
      </w:r>
      <w:r w:rsidRPr="00506A2D">
        <w:rPr>
          <w:rFonts w:cs="Times New Roman"/>
          <w:szCs w:val="24"/>
        </w:rPr>
        <w:tab/>
        <w:t>R GIES 1</w:t>
      </w:r>
      <w:r w:rsidRPr="00506A2D">
        <w:rPr>
          <w:rFonts w:cs="Times New Roman"/>
          <w:szCs w:val="24"/>
        </w:rPr>
        <w:tab/>
        <w:t>HELIATEC</w:t>
      </w:r>
    </w:p>
    <w:p w14:paraId="4381A92F" w14:textId="25044F72"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WATHIER Alex</w:t>
      </w:r>
      <w:r w:rsidRPr="00506A2D">
        <w:rPr>
          <w:rFonts w:cs="Times New Roman"/>
          <w:szCs w:val="24"/>
        </w:rPr>
        <w:tab/>
      </w:r>
      <w:r w:rsidRPr="00506A2D">
        <w:rPr>
          <w:rFonts w:cs="Times New Roman"/>
          <w:szCs w:val="24"/>
        </w:rPr>
        <w:tab/>
      </w:r>
      <w:r w:rsidRPr="00506A2D">
        <w:rPr>
          <w:rFonts w:cs="Times New Roman"/>
          <w:szCs w:val="24"/>
        </w:rPr>
        <w:tab/>
        <w:t>I GIES 1</w:t>
      </w:r>
      <w:r w:rsidRPr="00506A2D">
        <w:rPr>
          <w:rFonts w:cs="Times New Roman"/>
          <w:szCs w:val="24"/>
        </w:rPr>
        <w:tab/>
        <w:t>HELIATEC</w:t>
      </w:r>
    </w:p>
    <w:p w14:paraId="60444EB5" w14:textId="7D10F793"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LOPEZ DUPOUYS Lorna</w:t>
      </w:r>
      <w:r w:rsidRPr="00506A2D">
        <w:rPr>
          <w:rFonts w:cs="Times New Roman"/>
          <w:szCs w:val="24"/>
        </w:rPr>
        <w:tab/>
        <w:t xml:space="preserve">I GIES 2 </w:t>
      </w:r>
      <w:r w:rsidRPr="00506A2D">
        <w:rPr>
          <w:rFonts w:cs="Times New Roman"/>
          <w:szCs w:val="24"/>
        </w:rPr>
        <w:tab/>
        <w:t>TARGET 9000</w:t>
      </w:r>
    </w:p>
    <w:p w14:paraId="378C5F67" w14:textId="498E75F3"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MIKOLAJCZYK Fabienne</w:t>
      </w:r>
      <w:r w:rsidRPr="00506A2D">
        <w:rPr>
          <w:rFonts w:cs="Times New Roman"/>
          <w:szCs w:val="24"/>
        </w:rPr>
        <w:tab/>
        <w:t>I GIES 1</w:t>
      </w:r>
      <w:r w:rsidRPr="00506A2D">
        <w:rPr>
          <w:rFonts w:cs="Times New Roman"/>
          <w:szCs w:val="24"/>
        </w:rPr>
        <w:tab/>
        <w:t>ATOUT</w:t>
      </w:r>
    </w:p>
    <w:p w14:paraId="1F34D09B" w14:textId="37D74892"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lastRenderedPageBreak/>
        <w:t>BOHAS Yann</w:t>
      </w:r>
      <w:r w:rsidRPr="00506A2D">
        <w:rPr>
          <w:rFonts w:cs="Times New Roman"/>
          <w:szCs w:val="24"/>
        </w:rPr>
        <w:tab/>
      </w:r>
      <w:r w:rsidRPr="00506A2D">
        <w:rPr>
          <w:rFonts w:cs="Times New Roman"/>
          <w:szCs w:val="24"/>
        </w:rPr>
        <w:tab/>
      </w:r>
      <w:r w:rsidRPr="00506A2D">
        <w:rPr>
          <w:rFonts w:cs="Times New Roman"/>
          <w:szCs w:val="24"/>
        </w:rPr>
        <w:tab/>
        <w:t>R GIES 1</w:t>
      </w:r>
      <w:r w:rsidRPr="00506A2D">
        <w:rPr>
          <w:rFonts w:cs="Times New Roman"/>
          <w:szCs w:val="24"/>
        </w:rPr>
        <w:tab/>
        <w:t>APAVE/Nîmes</w:t>
      </w:r>
    </w:p>
    <w:p w14:paraId="48338A26" w14:textId="77777777" w:rsidR="00506A2D" w:rsidRP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BIANCHI Daniel</w:t>
      </w:r>
      <w:r w:rsidRPr="00506A2D">
        <w:rPr>
          <w:rFonts w:cs="Times New Roman"/>
          <w:szCs w:val="24"/>
        </w:rPr>
        <w:tab/>
      </w:r>
      <w:r w:rsidRPr="00506A2D">
        <w:rPr>
          <w:rFonts w:cs="Times New Roman"/>
          <w:szCs w:val="24"/>
        </w:rPr>
        <w:tab/>
      </w:r>
      <w:r w:rsidRPr="00506A2D">
        <w:rPr>
          <w:rFonts w:cs="Times New Roman"/>
          <w:szCs w:val="24"/>
        </w:rPr>
        <w:tab/>
        <w:t>R GIES 1</w:t>
      </w:r>
      <w:r w:rsidRPr="00506A2D">
        <w:rPr>
          <w:rFonts w:cs="Times New Roman"/>
          <w:szCs w:val="24"/>
        </w:rPr>
        <w:tab/>
        <w:t>APAVE/Marseille</w:t>
      </w:r>
    </w:p>
    <w:p w14:paraId="7C47A459" w14:textId="77777777" w:rsidR="00506A2D" w:rsidRPr="00506A2D" w:rsidRDefault="00506A2D" w:rsidP="00506A2D">
      <w:pPr>
        <w:tabs>
          <w:tab w:val="left" w:pos="567"/>
        </w:tabs>
        <w:spacing w:beforeLines="20" w:before="48" w:afterLines="20" w:after="48"/>
        <w:ind w:left="2498"/>
        <w:jc w:val="both"/>
        <w:rPr>
          <w:rFonts w:cs="Times New Roman"/>
          <w:szCs w:val="24"/>
        </w:rPr>
      </w:pPr>
    </w:p>
    <w:p w14:paraId="6378F4A6" w14:textId="77777777" w:rsidR="00506A2D" w:rsidRPr="00506A2D" w:rsidRDefault="00506A2D" w:rsidP="002B72A9">
      <w:pPr>
        <w:numPr>
          <w:ilvl w:val="0"/>
          <w:numId w:val="28"/>
        </w:numPr>
        <w:tabs>
          <w:tab w:val="left" w:pos="567"/>
        </w:tabs>
        <w:ind w:left="567"/>
        <w:jc w:val="both"/>
        <w:rPr>
          <w:rFonts w:cs="Times New Roman"/>
          <w:b/>
          <w:bCs/>
          <w:szCs w:val="24"/>
          <w:u w:val="single"/>
        </w:rPr>
      </w:pPr>
      <w:r w:rsidRPr="00506A2D">
        <w:rPr>
          <w:rFonts w:cs="Times New Roman"/>
          <w:b/>
          <w:bCs/>
          <w:szCs w:val="24"/>
          <w:u w:val="single"/>
        </w:rPr>
        <w:t>ARI :</w:t>
      </w:r>
    </w:p>
    <w:p w14:paraId="00CC00B3" w14:textId="7CE7F6C4" w:rsidR="00506A2D" w:rsidRDefault="00506A2D" w:rsidP="00506A2D">
      <w:pPr>
        <w:numPr>
          <w:ilvl w:val="1"/>
          <w:numId w:val="28"/>
        </w:numPr>
        <w:tabs>
          <w:tab w:val="left" w:pos="567"/>
        </w:tabs>
        <w:spacing w:beforeLines="20" w:before="48" w:afterLines="20" w:after="48"/>
        <w:jc w:val="both"/>
        <w:rPr>
          <w:rFonts w:cs="Times New Roman"/>
          <w:szCs w:val="24"/>
        </w:rPr>
      </w:pPr>
      <w:r w:rsidRPr="00506A2D">
        <w:rPr>
          <w:rFonts w:cs="Times New Roman"/>
          <w:szCs w:val="24"/>
        </w:rPr>
        <w:t>DURAND Aurélien</w:t>
      </w:r>
      <w:r w:rsidRPr="00506A2D">
        <w:rPr>
          <w:rFonts w:cs="Times New Roman"/>
          <w:szCs w:val="24"/>
        </w:rPr>
        <w:tab/>
      </w:r>
      <w:r w:rsidRPr="00506A2D">
        <w:rPr>
          <w:rFonts w:cs="Times New Roman"/>
          <w:szCs w:val="24"/>
        </w:rPr>
        <w:tab/>
        <w:t>R ARI</w:t>
      </w:r>
      <w:r w:rsidRPr="00506A2D">
        <w:rPr>
          <w:rFonts w:cs="Times New Roman"/>
          <w:szCs w:val="24"/>
        </w:rPr>
        <w:tab/>
      </w:r>
      <w:r w:rsidRPr="00506A2D">
        <w:rPr>
          <w:rFonts w:cs="Times New Roman"/>
          <w:szCs w:val="24"/>
        </w:rPr>
        <w:tab/>
        <w:t>ATSI</w:t>
      </w:r>
    </w:p>
    <w:p w14:paraId="69F2C75E" w14:textId="4FF8544C" w:rsidR="00410C2D" w:rsidRPr="00506A2D" w:rsidRDefault="00410C2D" w:rsidP="00410C2D">
      <w:pPr>
        <w:tabs>
          <w:tab w:val="left" w:pos="567"/>
        </w:tabs>
        <w:spacing w:beforeLines="20" w:before="48" w:afterLines="20" w:after="48"/>
        <w:ind w:left="2498"/>
        <w:jc w:val="both"/>
        <w:rPr>
          <w:rFonts w:cs="Times New Roman"/>
          <w:szCs w:val="24"/>
        </w:rPr>
      </w:pPr>
    </w:p>
    <w:p w14:paraId="2D4386CE" w14:textId="77777777" w:rsidR="00506A2D" w:rsidRPr="00506A2D" w:rsidRDefault="00506A2D" w:rsidP="00506A2D">
      <w:pPr>
        <w:pStyle w:val="Titre2"/>
        <w:ind w:left="862" w:hanging="578"/>
      </w:pPr>
      <w:r w:rsidRPr="00506A2D">
        <w:t>Point sur les OF :</w:t>
      </w:r>
    </w:p>
    <w:p w14:paraId="12975406" w14:textId="77777777" w:rsidR="00506A2D" w:rsidRPr="00506A2D" w:rsidRDefault="00506A2D" w:rsidP="0075132E">
      <w:pPr>
        <w:pStyle w:val="Corpsdetexte"/>
        <w:numPr>
          <w:ilvl w:val="0"/>
          <w:numId w:val="28"/>
        </w:numPr>
        <w:spacing w:line="240" w:lineRule="auto"/>
        <w:ind w:left="567"/>
        <w:rPr>
          <w:u w:val="single"/>
        </w:rPr>
      </w:pPr>
      <w:r w:rsidRPr="00506A2D">
        <w:rPr>
          <w:u w:val="single"/>
        </w:rPr>
        <w:t xml:space="preserve">APAVE : </w:t>
      </w:r>
    </w:p>
    <w:p w14:paraId="527F1839" w14:textId="77777777" w:rsidR="00506A2D" w:rsidRPr="00506A2D" w:rsidRDefault="00506A2D" w:rsidP="0075132E">
      <w:pPr>
        <w:ind w:firstLine="720"/>
        <w:jc w:val="both"/>
        <w:rPr>
          <w:rFonts w:cs="Times New Roman"/>
          <w:szCs w:val="24"/>
        </w:rPr>
      </w:pPr>
      <w:r w:rsidRPr="00506A2D">
        <w:rPr>
          <w:rFonts w:cs="Times New Roman"/>
          <w:b/>
          <w:bCs/>
          <w:color w:val="000000"/>
          <w:kern w:val="24"/>
          <w:szCs w:val="24"/>
        </w:rPr>
        <w:t xml:space="preserve">GIES 1 : </w:t>
      </w:r>
    </w:p>
    <w:p w14:paraId="70D12114" w14:textId="34493BA5" w:rsidR="00506A2D" w:rsidRPr="00506A2D"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 xml:space="preserve">7 </w:t>
      </w:r>
      <w:r w:rsidR="00240AB1">
        <w:rPr>
          <w:rFonts w:cs="Times New Roman"/>
          <w:szCs w:val="24"/>
        </w:rPr>
        <w:t>sessions</w:t>
      </w:r>
      <w:r w:rsidRPr="002B72A9">
        <w:rPr>
          <w:rFonts w:cs="Times New Roman"/>
          <w:szCs w:val="24"/>
        </w:rPr>
        <w:t xml:space="preserve"> sur juin avec un effectif de 5 à 9 personnes</w:t>
      </w:r>
    </w:p>
    <w:p w14:paraId="21EEE0AC" w14:textId="77777777" w:rsidR="00506A2D" w:rsidRPr="00506A2D"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4 sessions sur juillet</w:t>
      </w:r>
    </w:p>
    <w:p w14:paraId="642DE93E" w14:textId="77777777" w:rsidR="00506A2D" w:rsidRPr="00506A2D" w:rsidRDefault="00506A2D" w:rsidP="0075132E">
      <w:pPr>
        <w:ind w:firstLine="720"/>
        <w:jc w:val="both"/>
        <w:rPr>
          <w:rFonts w:cs="Times New Roman"/>
          <w:szCs w:val="24"/>
        </w:rPr>
      </w:pPr>
      <w:r w:rsidRPr="00506A2D">
        <w:rPr>
          <w:rFonts w:cs="Times New Roman"/>
          <w:b/>
          <w:bCs/>
          <w:color w:val="000000"/>
          <w:kern w:val="24"/>
          <w:szCs w:val="24"/>
        </w:rPr>
        <w:t xml:space="preserve">GIES 2 : </w:t>
      </w:r>
    </w:p>
    <w:p w14:paraId="5059E9A8" w14:textId="40F791D8" w:rsidR="00506A2D" w:rsidRPr="00506A2D"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 xml:space="preserve">9 </w:t>
      </w:r>
      <w:r w:rsidR="00240AB1">
        <w:rPr>
          <w:rFonts w:cs="Times New Roman"/>
          <w:szCs w:val="24"/>
        </w:rPr>
        <w:t>sessions</w:t>
      </w:r>
      <w:r w:rsidRPr="002B72A9">
        <w:rPr>
          <w:rFonts w:cs="Times New Roman"/>
          <w:szCs w:val="24"/>
        </w:rPr>
        <w:t xml:space="preserve"> sur juin avec un effectif de 4 à 12 personnes</w:t>
      </w:r>
    </w:p>
    <w:p w14:paraId="2465AEB8" w14:textId="2912B1B1" w:rsidR="00506A2D" w:rsidRPr="00506A2D"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 xml:space="preserve">4 </w:t>
      </w:r>
      <w:r w:rsidR="00240AB1">
        <w:rPr>
          <w:rFonts w:cs="Times New Roman"/>
          <w:szCs w:val="24"/>
        </w:rPr>
        <w:t>sessions</w:t>
      </w:r>
      <w:r w:rsidRPr="002B72A9">
        <w:rPr>
          <w:rFonts w:cs="Times New Roman"/>
          <w:szCs w:val="24"/>
        </w:rPr>
        <w:t xml:space="preserve"> sur juillet</w:t>
      </w:r>
    </w:p>
    <w:p w14:paraId="6BEC96C4" w14:textId="77777777" w:rsidR="00506A2D" w:rsidRPr="00506A2D" w:rsidRDefault="00506A2D" w:rsidP="0075132E">
      <w:pPr>
        <w:ind w:firstLine="720"/>
        <w:jc w:val="both"/>
        <w:rPr>
          <w:rFonts w:cs="Times New Roman"/>
          <w:color w:val="000000"/>
          <w:kern w:val="24"/>
          <w:szCs w:val="24"/>
        </w:rPr>
      </w:pPr>
      <w:r w:rsidRPr="00506A2D">
        <w:rPr>
          <w:rFonts w:cs="Times New Roman"/>
          <w:b/>
          <w:bCs/>
          <w:color w:val="000000"/>
          <w:kern w:val="24"/>
          <w:szCs w:val="24"/>
        </w:rPr>
        <w:t>ARI :</w:t>
      </w:r>
      <w:r w:rsidRPr="00506A2D">
        <w:rPr>
          <w:rFonts w:cs="Times New Roman"/>
          <w:color w:val="000000"/>
          <w:kern w:val="24"/>
          <w:szCs w:val="24"/>
        </w:rPr>
        <w:t xml:space="preserve"> </w:t>
      </w:r>
    </w:p>
    <w:p w14:paraId="6E60D9CE"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Aucun dans la période</w:t>
      </w:r>
    </w:p>
    <w:p w14:paraId="1490B6BD" w14:textId="17CC9EFF" w:rsidR="00506A2D" w:rsidRPr="00506A2D" w:rsidRDefault="00506A2D" w:rsidP="0075132E">
      <w:pPr>
        <w:jc w:val="both"/>
        <w:rPr>
          <w:rFonts w:cs="Times New Roman"/>
          <w:szCs w:val="24"/>
        </w:rPr>
      </w:pPr>
      <w:r w:rsidRPr="00506A2D">
        <w:rPr>
          <w:rFonts w:cs="Times New Roman"/>
          <w:color w:val="000000"/>
          <w:kern w:val="24"/>
          <w:szCs w:val="24"/>
        </w:rPr>
        <w:t>Nombre de participants par stage adapté à la taille de la salle pour respecter la distanciation sociale et salles régulièrement désinfectées</w:t>
      </w:r>
      <w:r w:rsidR="000D4222">
        <w:rPr>
          <w:rFonts w:cs="Times New Roman"/>
          <w:color w:val="000000"/>
          <w:kern w:val="24"/>
          <w:szCs w:val="24"/>
        </w:rPr>
        <w:t>.</w:t>
      </w:r>
    </w:p>
    <w:p w14:paraId="0EBF30BA" w14:textId="741D06C4" w:rsidR="00506A2D" w:rsidRPr="00506A2D" w:rsidRDefault="00506A2D" w:rsidP="0075132E">
      <w:pPr>
        <w:jc w:val="both"/>
        <w:rPr>
          <w:rFonts w:cs="Times New Roman"/>
          <w:szCs w:val="24"/>
        </w:rPr>
      </w:pPr>
      <w:r w:rsidRPr="00506A2D">
        <w:rPr>
          <w:rFonts w:cs="Times New Roman"/>
          <w:color w:val="000000"/>
          <w:kern w:val="24"/>
          <w:szCs w:val="24"/>
        </w:rPr>
        <w:t>Port du masque pour tous et mise à disposition de solutions hydroalcoolique et de savon pour le nettoyage des mains</w:t>
      </w:r>
      <w:r w:rsidR="000D4222">
        <w:rPr>
          <w:rFonts w:cs="Times New Roman"/>
          <w:color w:val="000000"/>
          <w:kern w:val="24"/>
          <w:szCs w:val="24"/>
        </w:rPr>
        <w:t>.</w:t>
      </w:r>
    </w:p>
    <w:p w14:paraId="57BD0EA9" w14:textId="5761B357" w:rsidR="00506A2D" w:rsidRPr="00506A2D" w:rsidRDefault="00506A2D" w:rsidP="0075132E">
      <w:pPr>
        <w:jc w:val="both"/>
        <w:rPr>
          <w:rFonts w:cs="Times New Roman"/>
          <w:szCs w:val="24"/>
        </w:rPr>
      </w:pPr>
      <w:r w:rsidRPr="00506A2D">
        <w:rPr>
          <w:rFonts w:cs="Times New Roman"/>
          <w:color w:val="000000"/>
          <w:kern w:val="24"/>
          <w:szCs w:val="24"/>
        </w:rPr>
        <w:t>Fermeture des distributeurs, fontaines à eau et adaptation des horaires de pause et repas pour minimiser les contacts</w:t>
      </w:r>
      <w:r w:rsidR="000D4222">
        <w:rPr>
          <w:rFonts w:cs="Times New Roman"/>
          <w:color w:val="000000"/>
          <w:kern w:val="24"/>
          <w:szCs w:val="24"/>
        </w:rPr>
        <w:t>.</w:t>
      </w:r>
    </w:p>
    <w:p w14:paraId="0AE840FD" w14:textId="193F2821" w:rsidR="00506A2D" w:rsidRPr="00506A2D" w:rsidRDefault="00506A2D" w:rsidP="0075132E">
      <w:pPr>
        <w:jc w:val="both"/>
        <w:rPr>
          <w:rFonts w:cs="Times New Roman"/>
          <w:szCs w:val="24"/>
        </w:rPr>
      </w:pPr>
      <w:r w:rsidRPr="00506A2D">
        <w:rPr>
          <w:rFonts w:cs="Times New Roman"/>
          <w:color w:val="000000"/>
          <w:kern w:val="24"/>
          <w:szCs w:val="24"/>
        </w:rPr>
        <w:t>Communication des consignes aux stagiaires en début de formation</w:t>
      </w:r>
      <w:r w:rsidR="000D4222">
        <w:rPr>
          <w:rFonts w:cs="Times New Roman"/>
          <w:color w:val="000000"/>
          <w:kern w:val="24"/>
          <w:szCs w:val="24"/>
        </w:rPr>
        <w:t>.</w:t>
      </w:r>
    </w:p>
    <w:p w14:paraId="49583A43" w14:textId="47E14C21" w:rsidR="00506A2D" w:rsidRPr="00DE6A0E" w:rsidRDefault="00506A2D" w:rsidP="0075132E">
      <w:pPr>
        <w:jc w:val="both"/>
        <w:rPr>
          <w:rFonts w:cs="Times New Roman"/>
          <w:color w:val="000000"/>
          <w:kern w:val="24"/>
          <w:szCs w:val="24"/>
        </w:rPr>
      </w:pPr>
      <w:r w:rsidRPr="00506A2D">
        <w:rPr>
          <w:rFonts w:cs="Times New Roman"/>
          <w:color w:val="000000"/>
          <w:kern w:val="24"/>
          <w:szCs w:val="24"/>
        </w:rPr>
        <w:t>Les masques sont fournis par l’entreprise des stagiaires. Néanmoins en cas d'absence de masque nous le fournissons. Les consignes sont envoyées aux stagiaires et rappelées en début de formation.</w:t>
      </w:r>
    </w:p>
    <w:p w14:paraId="3D897EDA" w14:textId="77777777" w:rsidR="00410C2D" w:rsidRPr="00506A2D" w:rsidRDefault="00410C2D" w:rsidP="0075132E">
      <w:pPr>
        <w:jc w:val="both"/>
        <w:rPr>
          <w:rFonts w:cs="Times New Roman"/>
          <w:b/>
          <w:bCs/>
          <w:szCs w:val="24"/>
        </w:rPr>
      </w:pPr>
    </w:p>
    <w:p w14:paraId="58C005B0" w14:textId="77777777" w:rsidR="00506A2D" w:rsidRPr="00506A2D" w:rsidRDefault="00506A2D" w:rsidP="0075132E">
      <w:pPr>
        <w:pStyle w:val="Corpsdetexte"/>
        <w:numPr>
          <w:ilvl w:val="0"/>
          <w:numId w:val="28"/>
        </w:numPr>
        <w:spacing w:line="240" w:lineRule="auto"/>
        <w:ind w:left="567"/>
        <w:rPr>
          <w:b/>
          <w:bCs/>
          <w:u w:val="single"/>
        </w:rPr>
      </w:pPr>
      <w:r w:rsidRPr="00506A2D">
        <w:rPr>
          <w:u w:val="single"/>
        </w:rPr>
        <w:t>ATSI :</w:t>
      </w:r>
    </w:p>
    <w:p w14:paraId="59A7199C"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1 :</w:t>
      </w:r>
    </w:p>
    <w:p w14:paraId="7A8E6C5B" w14:textId="42E8F291"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7</w:t>
      </w:r>
      <w:r w:rsidR="00240AB1">
        <w:rPr>
          <w:rFonts w:cs="Times New Roman"/>
          <w:szCs w:val="24"/>
        </w:rPr>
        <w:t xml:space="preserve"> sessions</w:t>
      </w:r>
      <w:r w:rsidRPr="002B72A9">
        <w:rPr>
          <w:rFonts w:cs="Times New Roman"/>
          <w:szCs w:val="24"/>
        </w:rPr>
        <w:t xml:space="preserve"> par semaine avec un effectif maximal de 14</w:t>
      </w:r>
    </w:p>
    <w:p w14:paraId="44DFD479"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2 :</w:t>
      </w:r>
    </w:p>
    <w:p w14:paraId="59E6F1B5" w14:textId="001C71A1"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5</w:t>
      </w:r>
      <w:r w:rsidR="00240AB1" w:rsidRPr="00240AB1">
        <w:rPr>
          <w:rFonts w:cs="Times New Roman"/>
          <w:szCs w:val="24"/>
        </w:rPr>
        <w:t xml:space="preserve"> </w:t>
      </w:r>
      <w:r w:rsidR="00240AB1">
        <w:rPr>
          <w:rFonts w:cs="Times New Roman"/>
          <w:szCs w:val="24"/>
        </w:rPr>
        <w:t>sessions</w:t>
      </w:r>
      <w:r w:rsidRPr="002B72A9">
        <w:rPr>
          <w:rFonts w:cs="Times New Roman"/>
          <w:szCs w:val="24"/>
        </w:rPr>
        <w:t xml:space="preserve"> par semaine avec un effectif maximal de 12</w:t>
      </w:r>
    </w:p>
    <w:p w14:paraId="0BD39F19"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 xml:space="preserve">ARI : </w:t>
      </w:r>
    </w:p>
    <w:p w14:paraId="508B3C9A" w14:textId="6FFAD60A"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6</w:t>
      </w:r>
      <w:r w:rsidR="00240AB1" w:rsidRPr="00240AB1">
        <w:rPr>
          <w:rFonts w:cs="Times New Roman"/>
          <w:szCs w:val="24"/>
        </w:rPr>
        <w:t xml:space="preserve"> </w:t>
      </w:r>
      <w:r w:rsidR="00240AB1">
        <w:rPr>
          <w:rFonts w:cs="Times New Roman"/>
          <w:szCs w:val="24"/>
        </w:rPr>
        <w:t>sessions</w:t>
      </w:r>
      <w:r w:rsidRPr="002B72A9">
        <w:rPr>
          <w:rFonts w:cs="Times New Roman"/>
          <w:szCs w:val="24"/>
        </w:rPr>
        <w:t xml:space="preserve"> par semaine avec un effectif maximal de 8</w:t>
      </w:r>
    </w:p>
    <w:p w14:paraId="08A0B478" w14:textId="438CC956" w:rsidR="00506A2D" w:rsidRPr="00506A2D" w:rsidRDefault="00506A2D" w:rsidP="0075132E">
      <w:pPr>
        <w:jc w:val="both"/>
        <w:rPr>
          <w:rFonts w:cs="Times New Roman"/>
          <w:color w:val="000000"/>
          <w:kern w:val="24"/>
          <w:szCs w:val="24"/>
        </w:rPr>
      </w:pPr>
      <w:r w:rsidRPr="00506A2D">
        <w:rPr>
          <w:rFonts w:cs="Times New Roman"/>
          <w:color w:val="000000"/>
          <w:kern w:val="24"/>
          <w:szCs w:val="24"/>
        </w:rPr>
        <w:t>Masque fourni ou non par l’OF : considérant que c’est un EPI, masque non fourni par ATSI</w:t>
      </w:r>
      <w:r w:rsidR="000D4222">
        <w:rPr>
          <w:rFonts w:cs="Times New Roman"/>
          <w:color w:val="000000"/>
          <w:kern w:val="24"/>
          <w:szCs w:val="24"/>
        </w:rPr>
        <w:t>.</w:t>
      </w:r>
    </w:p>
    <w:p w14:paraId="6D276A2F" w14:textId="77777777" w:rsidR="00410C2D" w:rsidRPr="00506A2D" w:rsidRDefault="00410C2D" w:rsidP="0075132E">
      <w:pPr>
        <w:jc w:val="both"/>
        <w:rPr>
          <w:rFonts w:cs="Times New Roman"/>
          <w:color w:val="000000"/>
          <w:kern w:val="24"/>
          <w:szCs w:val="24"/>
        </w:rPr>
      </w:pPr>
    </w:p>
    <w:p w14:paraId="399F7274" w14:textId="77777777" w:rsidR="00506A2D" w:rsidRPr="00DE6A0E" w:rsidRDefault="00506A2D" w:rsidP="0075132E">
      <w:pPr>
        <w:pStyle w:val="Corpsdetexte"/>
        <w:numPr>
          <w:ilvl w:val="0"/>
          <w:numId w:val="28"/>
        </w:numPr>
        <w:spacing w:line="240" w:lineRule="auto"/>
        <w:ind w:left="567"/>
        <w:rPr>
          <w:u w:val="single"/>
        </w:rPr>
      </w:pPr>
      <w:r w:rsidRPr="00DE6A0E">
        <w:rPr>
          <w:u w:val="single"/>
        </w:rPr>
        <w:t>ATOUT CONSEIL :</w:t>
      </w:r>
    </w:p>
    <w:p w14:paraId="34F6A621"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1 :</w:t>
      </w:r>
    </w:p>
    <w:p w14:paraId="75501F98"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Tous les jours, 5 sessions par semaine</w:t>
      </w:r>
    </w:p>
    <w:p w14:paraId="1DD901BB"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2 :</w:t>
      </w:r>
    </w:p>
    <w:p w14:paraId="292431FC"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3 sessions par semaine</w:t>
      </w:r>
    </w:p>
    <w:p w14:paraId="6C9E5C39" w14:textId="780A3790"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ARI :</w:t>
      </w:r>
    </w:p>
    <w:p w14:paraId="1244E215"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Tous les jours, 9 sessions par semaine</w:t>
      </w:r>
    </w:p>
    <w:p w14:paraId="5C331952" w14:textId="2E17E3A2" w:rsidR="002B72A9" w:rsidRDefault="00506A2D" w:rsidP="0075132E">
      <w:pPr>
        <w:jc w:val="both"/>
        <w:rPr>
          <w:rFonts w:cs="Times New Roman"/>
          <w:color w:val="000000"/>
          <w:kern w:val="24"/>
          <w:szCs w:val="24"/>
        </w:rPr>
      </w:pPr>
      <w:r w:rsidRPr="00506A2D">
        <w:rPr>
          <w:rFonts w:cs="Times New Roman"/>
          <w:color w:val="000000"/>
          <w:kern w:val="24"/>
          <w:szCs w:val="24"/>
        </w:rPr>
        <w:t>Concernant le nombre maximal de stagiaire par session, plusieurs salles pouvant accueillir 7, 12 ou 14 personnes. Masque non fourni, le stagiaire doit se présenter obligatoirement avec.</w:t>
      </w:r>
    </w:p>
    <w:p w14:paraId="59DE67AC" w14:textId="77777777" w:rsidR="00506A2D" w:rsidRPr="00506A2D" w:rsidRDefault="00506A2D" w:rsidP="0075132E">
      <w:pPr>
        <w:pStyle w:val="Corpsdetexte"/>
        <w:numPr>
          <w:ilvl w:val="0"/>
          <w:numId w:val="28"/>
        </w:numPr>
        <w:spacing w:line="240" w:lineRule="auto"/>
        <w:ind w:left="567"/>
        <w:rPr>
          <w:u w:val="single"/>
        </w:rPr>
      </w:pPr>
      <w:r w:rsidRPr="00506A2D">
        <w:rPr>
          <w:u w:val="single"/>
        </w:rPr>
        <w:lastRenderedPageBreak/>
        <w:t>FOSEC :</w:t>
      </w:r>
    </w:p>
    <w:p w14:paraId="443C118B"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1 :</w:t>
      </w:r>
    </w:p>
    <w:p w14:paraId="4F79D617"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2 sessions par semaine </w:t>
      </w:r>
    </w:p>
    <w:p w14:paraId="10170CF8"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 xml:space="preserve">GIES 2 : </w:t>
      </w:r>
    </w:p>
    <w:p w14:paraId="5F594D0D"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2 sessions par mois</w:t>
      </w:r>
    </w:p>
    <w:p w14:paraId="7FEDC615"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 xml:space="preserve">ARI : </w:t>
      </w:r>
    </w:p>
    <w:p w14:paraId="5FD51614"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Tous les vendredis</w:t>
      </w:r>
    </w:p>
    <w:p w14:paraId="0CBCE040" w14:textId="24F34CE1" w:rsidR="00506A2D" w:rsidRPr="00506A2D" w:rsidRDefault="00506A2D" w:rsidP="0075132E">
      <w:pPr>
        <w:jc w:val="both"/>
        <w:rPr>
          <w:rFonts w:cs="Times New Roman"/>
          <w:color w:val="000000"/>
          <w:kern w:val="24"/>
          <w:szCs w:val="24"/>
        </w:rPr>
      </w:pPr>
      <w:r w:rsidRPr="00506A2D">
        <w:rPr>
          <w:rFonts w:cs="Times New Roman"/>
          <w:color w:val="000000"/>
          <w:kern w:val="24"/>
          <w:szCs w:val="24"/>
        </w:rPr>
        <w:t>Pas de masque fourni aux stagiaires, ils se présentent avec les masques et leur stylo</w:t>
      </w:r>
      <w:r w:rsidR="000D4222">
        <w:rPr>
          <w:rFonts w:cs="Times New Roman"/>
          <w:color w:val="000000"/>
          <w:kern w:val="24"/>
          <w:szCs w:val="24"/>
        </w:rPr>
        <w:t>.</w:t>
      </w:r>
    </w:p>
    <w:p w14:paraId="26DFF7F5" w14:textId="77777777" w:rsidR="00410C2D" w:rsidRPr="00506A2D" w:rsidRDefault="00410C2D" w:rsidP="0075132E">
      <w:pPr>
        <w:jc w:val="both"/>
        <w:rPr>
          <w:rFonts w:cs="Times New Roman"/>
          <w:color w:val="000000"/>
          <w:kern w:val="24"/>
          <w:szCs w:val="24"/>
        </w:rPr>
      </w:pPr>
    </w:p>
    <w:p w14:paraId="529BD6BC" w14:textId="77777777" w:rsidR="00506A2D" w:rsidRPr="00506A2D" w:rsidRDefault="00506A2D" w:rsidP="0075132E">
      <w:pPr>
        <w:pStyle w:val="Corpsdetexte"/>
        <w:numPr>
          <w:ilvl w:val="0"/>
          <w:numId w:val="28"/>
        </w:numPr>
        <w:spacing w:line="240" w:lineRule="auto"/>
        <w:ind w:left="567"/>
        <w:rPr>
          <w:u w:val="single"/>
        </w:rPr>
      </w:pPr>
      <w:r w:rsidRPr="00506A2D">
        <w:rPr>
          <w:u w:val="single"/>
        </w:rPr>
        <w:t>HELIATEC</w:t>
      </w:r>
    </w:p>
    <w:p w14:paraId="3F89BFDE"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1 :</w:t>
      </w:r>
    </w:p>
    <w:p w14:paraId="22926BC3"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2 sessions par semaine avec un effectif maximal de 9 stagiaires</w:t>
      </w:r>
    </w:p>
    <w:p w14:paraId="663CCF96"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 xml:space="preserve">GIES 2 : </w:t>
      </w:r>
    </w:p>
    <w:p w14:paraId="45F48CBA"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1 session par semaine avec un effectif maximal de 9 stagiaires</w:t>
      </w:r>
    </w:p>
    <w:p w14:paraId="51C7903D"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 xml:space="preserve">ARI : </w:t>
      </w:r>
    </w:p>
    <w:p w14:paraId="6FF557BD" w14:textId="7777777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1 à 2 sessions par mois avec un effectif maximal de 8 stagiaires</w:t>
      </w:r>
    </w:p>
    <w:p w14:paraId="09C690AA" w14:textId="058F0117" w:rsidR="00506A2D" w:rsidRDefault="00506A2D" w:rsidP="0075132E">
      <w:pPr>
        <w:jc w:val="both"/>
        <w:rPr>
          <w:rFonts w:cs="Times New Roman"/>
          <w:color w:val="000000"/>
          <w:kern w:val="24"/>
          <w:szCs w:val="24"/>
        </w:rPr>
      </w:pPr>
      <w:r w:rsidRPr="00506A2D">
        <w:rPr>
          <w:rFonts w:cs="Times New Roman"/>
          <w:color w:val="000000"/>
          <w:kern w:val="24"/>
          <w:szCs w:val="24"/>
        </w:rPr>
        <w:t>Pas de masque fourni aux stagiaires, ils se présentent avec les masques chirurgicaux uniquement délivrés par leur employeur</w:t>
      </w:r>
      <w:r w:rsidR="000D4222">
        <w:rPr>
          <w:rFonts w:cs="Times New Roman"/>
          <w:color w:val="000000"/>
          <w:kern w:val="24"/>
          <w:szCs w:val="24"/>
        </w:rPr>
        <w:t>.</w:t>
      </w:r>
    </w:p>
    <w:p w14:paraId="70B039A3" w14:textId="77777777" w:rsidR="00410C2D" w:rsidRPr="00506A2D" w:rsidRDefault="00410C2D" w:rsidP="0075132E">
      <w:pPr>
        <w:jc w:val="both"/>
        <w:rPr>
          <w:rFonts w:cs="Times New Roman"/>
          <w:color w:val="000000"/>
          <w:kern w:val="24"/>
          <w:szCs w:val="24"/>
        </w:rPr>
      </w:pPr>
    </w:p>
    <w:p w14:paraId="21A87BF6" w14:textId="77777777" w:rsidR="00506A2D" w:rsidRPr="002B72A9" w:rsidRDefault="00506A2D" w:rsidP="0075132E">
      <w:pPr>
        <w:pStyle w:val="Corpsdetexte"/>
        <w:numPr>
          <w:ilvl w:val="0"/>
          <w:numId w:val="28"/>
        </w:numPr>
        <w:spacing w:line="240" w:lineRule="auto"/>
        <w:ind w:left="567"/>
        <w:rPr>
          <w:rFonts w:eastAsia="Calibri"/>
          <w:lang w:eastAsia="en-US"/>
        </w:rPr>
      </w:pPr>
      <w:r w:rsidRPr="002B72A9">
        <w:rPr>
          <w:rFonts w:eastAsia="Calibri"/>
          <w:u w:val="single"/>
          <w:lang w:eastAsia="en-US"/>
        </w:rPr>
        <w:t>TARGET</w:t>
      </w:r>
      <w:r w:rsidRPr="002B72A9">
        <w:rPr>
          <w:rFonts w:eastAsia="Calibri"/>
          <w:lang w:eastAsia="en-US"/>
        </w:rPr>
        <w:t> :</w:t>
      </w:r>
    </w:p>
    <w:p w14:paraId="57A85AAB" w14:textId="77777777" w:rsidR="00506A2D" w:rsidRPr="00506A2D" w:rsidRDefault="00506A2D" w:rsidP="0075132E">
      <w:pPr>
        <w:ind w:left="207" w:firstLine="513"/>
        <w:jc w:val="both"/>
        <w:rPr>
          <w:rFonts w:cs="Times New Roman"/>
          <w:b/>
          <w:bCs/>
          <w:color w:val="000000"/>
          <w:kern w:val="24"/>
          <w:szCs w:val="24"/>
        </w:rPr>
      </w:pPr>
      <w:r w:rsidRPr="00506A2D">
        <w:rPr>
          <w:rFonts w:cs="Times New Roman"/>
          <w:b/>
          <w:bCs/>
          <w:color w:val="000000"/>
          <w:kern w:val="24"/>
          <w:szCs w:val="24"/>
        </w:rPr>
        <w:t>GIES 1 :</w:t>
      </w:r>
    </w:p>
    <w:p w14:paraId="70AB24D7" w14:textId="3C5EAEDB"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 xml:space="preserve">1 </w:t>
      </w:r>
      <w:r w:rsidR="00240AB1">
        <w:rPr>
          <w:rFonts w:cs="Times New Roman"/>
          <w:szCs w:val="24"/>
        </w:rPr>
        <w:t xml:space="preserve">session </w:t>
      </w:r>
      <w:r w:rsidRPr="002B72A9">
        <w:rPr>
          <w:rFonts w:cs="Times New Roman"/>
          <w:szCs w:val="24"/>
        </w:rPr>
        <w:t>par semaine avec un effectif maximal de 9 stagiaires</w:t>
      </w:r>
    </w:p>
    <w:p w14:paraId="70B13A53" w14:textId="77777777" w:rsidR="00506A2D" w:rsidRPr="00506A2D" w:rsidRDefault="00506A2D" w:rsidP="0075132E">
      <w:pPr>
        <w:ind w:firstLine="720"/>
        <w:jc w:val="both"/>
        <w:rPr>
          <w:rFonts w:cs="Times New Roman"/>
          <w:b/>
          <w:bCs/>
          <w:color w:val="000000"/>
          <w:kern w:val="24"/>
          <w:szCs w:val="24"/>
        </w:rPr>
      </w:pPr>
      <w:r w:rsidRPr="00506A2D">
        <w:rPr>
          <w:rFonts w:cs="Times New Roman"/>
          <w:b/>
          <w:bCs/>
          <w:color w:val="000000"/>
          <w:kern w:val="24"/>
          <w:szCs w:val="24"/>
        </w:rPr>
        <w:t>GIES 2 :</w:t>
      </w:r>
    </w:p>
    <w:p w14:paraId="5A17637C" w14:textId="597354C7" w:rsidR="00506A2D" w:rsidRPr="002B72A9" w:rsidRDefault="00506A2D"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 xml:space="preserve">1 </w:t>
      </w:r>
      <w:r w:rsidR="00240AB1">
        <w:rPr>
          <w:rFonts w:cs="Times New Roman"/>
          <w:szCs w:val="24"/>
        </w:rPr>
        <w:t xml:space="preserve">session </w:t>
      </w:r>
      <w:r w:rsidRPr="002B72A9">
        <w:rPr>
          <w:rFonts w:cs="Times New Roman"/>
          <w:szCs w:val="24"/>
        </w:rPr>
        <w:t>par semaine avec un effectif maximal de 9 stagiaires</w:t>
      </w:r>
    </w:p>
    <w:p w14:paraId="3FC4810A" w14:textId="3893C2EF" w:rsidR="00506A2D" w:rsidRPr="002B72A9" w:rsidRDefault="00506A2D" w:rsidP="002B72A9">
      <w:pPr>
        <w:rPr>
          <w:rFonts w:cs="Times New Roman"/>
          <w:color w:val="000000"/>
          <w:kern w:val="24"/>
          <w:szCs w:val="24"/>
        </w:rPr>
      </w:pPr>
      <w:r w:rsidRPr="00506A2D">
        <w:rPr>
          <w:rFonts w:cs="Times New Roman"/>
          <w:color w:val="000000"/>
          <w:kern w:val="24"/>
          <w:szCs w:val="24"/>
        </w:rPr>
        <w:t>Masque obligatoire, non fourni par l’OF</w:t>
      </w:r>
      <w:r w:rsidR="000D4222">
        <w:rPr>
          <w:rFonts w:cs="Times New Roman"/>
          <w:color w:val="000000"/>
          <w:kern w:val="24"/>
          <w:szCs w:val="24"/>
        </w:rPr>
        <w:t>.</w:t>
      </w:r>
    </w:p>
    <w:p w14:paraId="70BEB7E8" w14:textId="40C25203" w:rsidR="00506A2D" w:rsidRPr="002B72A9" w:rsidRDefault="00506A2D" w:rsidP="00506A2D">
      <w:pPr>
        <w:pStyle w:val="Titre2"/>
        <w:ind w:left="862" w:hanging="578"/>
      </w:pPr>
      <w:r w:rsidRPr="00506A2D">
        <w:t>Rappel sur le report des formations MMG :</w:t>
      </w:r>
    </w:p>
    <w:p w14:paraId="5FA23764" w14:textId="3579E619" w:rsidR="00506A2D" w:rsidRPr="00506A2D" w:rsidRDefault="00506A2D" w:rsidP="0075132E">
      <w:pPr>
        <w:spacing w:line="276" w:lineRule="auto"/>
        <w:ind w:firstLine="567"/>
        <w:jc w:val="both"/>
        <w:rPr>
          <w:rFonts w:cs="Times New Roman"/>
          <w:szCs w:val="24"/>
          <w:lang w:eastAsia="en-US"/>
        </w:rPr>
      </w:pPr>
      <w:r w:rsidRPr="00506A2D">
        <w:rPr>
          <w:rFonts w:cs="Times New Roman"/>
          <w:szCs w:val="24"/>
          <w:lang w:eastAsia="en-US"/>
        </w:rPr>
        <w:t xml:space="preserve">Dans le cadre des mesures d’exception prises dans cette période d’épidémie, afin de ne pas rajouter de difficultés supplémentaires aux Entreprises et en cohérence avec les décisions prises par France Chimie, les instances dirigeantes du </w:t>
      </w:r>
      <w:r w:rsidRPr="00506A2D">
        <w:rPr>
          <w:rFonts w:cs="Times New Roman"/>
          <w:b/>
          <w:bCs/>
          <w:szCs w:val="24"/>
          <w:lang w:eastAsia="en-US"/>
        </w:rPr>
        <w:t xml:space="preserve">MASE Méditerranée Giphise ont décidé d’accorder une tolérance, allant </w:t>
      </w:r>
      <w:r w:rsidRPr="00507FCA">
        <w:rPr>
          <w:rFonts w:cs="Times New Roman"/>
          <w:b/>
          <w:bCs/>
          <w:szCs w:val="24"/>
          <w:highlight w:val="yellow"/>
          <w:lang w:eastAsia="en-US"/>
        </w:rPr>
        <w:t>jusqu’au 31 août 2020</w:t>
      </w:r>
      <w:r w:rsidRPr="00506A2D">
        <w:rPr>
          <w:rFonts w:cs="Times New Roman"/>
          <w:b/>
          <w:bCs/>
          <w:szCs w:val="24"/>
          <w:lang w:eastAsia="en-US"/>
        </w:rPr>
        <w:t>, aux formations GIES1/N1, GIES2/N2, GTIS 1 et ARI, après leurs dates d’expiration</w:t>
      </w:r>
      <w:r w:rsidRPr="00506A2D">
        <w:rPr>
          <w:rFonts w:cs="Times New Roman"/>
          <w:szCs w:val="24"/>
          <w:lang w:eastAsia="en-US"/>
        </w:rPr>
        <w:t>.</w:t>
      </w:r>
      <w:r w:rsidR="00507FCA">
        <w:rPr>
          <w:rFonts w:cs="Times New Roman"/>
          <w:szCs w:val="24"/>
          <w:lang w:eastAsia="en-US"/>
        </w:rPr>
        <w:t xml:space="preserve"> </w:t>
      </w:r>
      <w:r w:rsidR="00507FCA" w:rsidRPr="00507FCA">
        <w:rPr>
          <w:rFonts w:cs="Times New Roman"/>
          <w:szCs w:val="24"/>
          <w:u w:val="single"/>
          <w:lang w:eastAsia="en-US"/>
        </w:rPr>
        <w:t>Au 1</w:t>
      </w:r>
      <w:r w:rsidR="00507FCA" w:rsidRPr="00507FCA">
        <w:rPr>
          <w:rFonts w:cs="Times New Roman"/>
          <w:szCs w:val="24"/>
          <w:u w:val="single"/>
          <w:vertAlign w:val="superscript"/>
          <w:lang w:eastAsia="en-US"/>
        </w:rPr>
        <w:t>er</w:t>
      </w:r>
      <w:r w:rsidR="00507FCA" w:rsidRPr="00507FCA">
        <w:rPr>
          <w:rFonts w:cs="Times New Roman"/>
          <w:szCs w:val="24"/>
          <w:u w:val="single"/>
          <w:lang w:eastAsia="en-US"/>
        </w:rPr>
        <w:t xml:space="preserve"> Septembre aucune dérogation </w:t>
      </w:r>
      <w:r w:rsidR="00507FCA">
        <w:rPr>
          <w:rFonts w:cs="Times New Roman"/>
          <w:szCs w:val="24"/>
          <w:u w:val="single"/>
          <w:lang w:eastAsia="en-US"/>
        </w:rPr>
        <w:t xml:space="preserve">ne </w:t>
      </w:r>
      <w:r w:rsidR="00507FCA" w:rsidRPr="00507FCA">
        <w:rPr>
          <w:rFonts w:cs="Times New Roman"/>
          <w:szCs w:val="24"/>
          <w:u w:val="single"/>
          <w:lang w:eastAsia="en-US"/>
        </w:rPr>
        <w:t>sera accordée.</w:t>
      </w:r>
    </w:p>
    <w:p w14:paraId="6D33D7C2" w14:textId="77777777" w:rsidR="00506A2D" w:rsidRPr="00506A2D" w:rsidRDefault="00506A2D" w:rsidP="0075132E">
      <w:pPr>
        <w:spacing w:line="276" w:lineRule="auto"/>
        <w:jc w:val="both"/>
        <w:rPr>
          <w:rFonts w:cs="Times New Roman"/>
          <w:szCs w:val="24"/>
          <w:lang w:eastAsia="en-US"/>
        </w:rPr>
      </w:pPr>
      <w:r w:rsidRPr="00506A2D">
        <w:rPr>
          <w:rFonts w:cs="Times New Roman"/>
          <w:szCs w:val="24"/>
          <w:lang w:eastAsia="en-US"/>
        </w:rPr>
        <w:t>Bien évidemment, chaque Entreprise Utilisatrice reste souveraine dans l’utilisation de cette tolérance.</w:t>
      </w:r>
    </w:p>
    <w:p w14:paraId="0E8158BF" w14:textId="6D3E05B1" w:rsidR="00506A2D" w:rsidRPr="00F57434" w:rsidRDefault="00506A2D" w:rsidP="00F57434">
      <w:pPr>
        <w:spacing w:line="276" w:lineRule="auto"/>
        <w:ind w:firstLine="709"/>
        <w:jc w:val="both"/>
        <w:rPr>
          <w:rFonts w:cs="Times New Roman"/>
          <w:szCs w:val="24"/>
          <w:lang w:eastAsia="en-US"/>
        </w:rPr>
      </w:pPr>
      <w:r w:rsidRPr="0075132E">
        <w:rPr>
          <w:rFonts w:cs="Times New Roman"/>
          <w:szCs w:val="24"/>
          <w:lang w:eastAsia="en-US"/>
        </w:rPr>
        <w:t>Rappel de la position adoptée par France Chimie : « Tous les certificats N1/N2 déjà délivrés dont la date d’échéance est prévue entre le 13 mars et le 31 août 2020 ont une validité automatiquement prorogée jusqu’au 1</w:t>
      </w:r>
      <w:r w:rsidRPr="0075132E">
        <w:rPr>
          <w:rFonts w:cs="Times New Roman"/>
          <w:szCs w:val="24"/>
          <w:vertAlign w:val="superscript"/>
          <w:lang w:eastAsia="en-US"/>
        </w:rPr>
        <w:t>er</w:t>
      </w:r>
      <w:r w:rsidRPr="0075132E">
        <w:rPr>
          <w:rFonts w:cs="Times New Roman"/>
          <w:szCs w:val="24"/>
          <w:lang w:eastAsia="en-US"/>
        </w:rPr>
        <w:t xml:space="preserve"> septembre 2020 ».</w:t>
      </w:r>
    </w:p>
    <w:p w14:paraId="4C02CDBD" w14:textId="2B2EEBA0" w:rsidR="0037513D" w:rsidRPr="00B93406" w:rsidRDefault="002B72A9" w:rsidP="0037513D">
      <w:pPr>
        <w:pStyle w:val="Titre1"/>
      </w:pPr>
      <w:r>
        <w:t>Groupes de travail</w:t>
      </w:r>
      <w:r w:rsidR="0037513D">
        <w:t xml:space="preserve">. </w:t>
      </w:r>
    </w:p>
    <w:p w14:paraId="229B9F5B" w14:textId="76D92DB8" w:rsidR="0037513D" w:rsidRDefault="002B72A9" w:rsidP="0037513D">
      <w:pPr>
        <w:pStyle w:val="Titre2"/>
        <w:ind w:left="862" w:hanging="578"/>
      </w:pPr>
      <w:r>
        <w:t>Macarons – accès site/Rappel sur la délivrance des macarons</w:t>
      </w:r>
      <w:r w:rsidR="0037513D" w:rsidRPr="00146AA7">
        <w:t xml:space="preserve"> :</w:t>
      </w:r>
    </w:p>
    <w:p w14:paraId="592C30B3" w14:textId="77777777" w:rsidR="002B72A9" w:rsidRPr="002B72A9" w:rsidRDefault="002B72A9" w:rsidP="0075132E">
      <w:pPr>
        <w:spacing w:line="276" w:lineRule="auto"/>
        <w:jc w:val="both"/>
        <w:rPr>
          <w:rFonts w:cs="Times New Roman"/>
          <w:szCs w:val="24"/>
          <w:lang w:eastAsia="en-US"/>
        </w:rPr>
      </w:pPr>
      <w:r w:rsidRPr="002B72A9">
        <w:rPr>
          <w:rFonts w:cs="Times New Roman"/>
          <w:szCs w:val="24"/>
          <w:lang w:eastAsia="en-US"/>
        </w:rPr>
        <w:t>Pour un véhicule léger dont le contrôle arrive à échéance pendant la période comprise entre le 12 mars 2020 et le 23 juin 2020 inclus :</w:t>
      </w:r>
    </w:p>
    <w:p w14:paraId="0F5518D3" w14:textId="77777777" w:rsidR="002B72A9" w:rsidRPr="002B72A9" w:rsidRDefault="002B72A9" w:rsidP="0075132E">
      <w:pPr>
        <w:numPr>
          <w:ilvl w:val="0"/>
          <w:numId w:val="37"/>
        </w:numPr>
        <w:spacing w:line="276" w:lineRule="auto"/>
        <w:jc w:val="both"/>
        <w:rPr>
          <w:rFonts w:cs="Times New Roman"/>
          <w:szCs w:val="24"/>
          <w:lang w:eastAsia="en-US"/>
        </w:rPr>
      </w:pPr>
      <w:r w:rsidRPr="002B72A9">
        <w:rPr>
          <w:rFonts w:cs="Times New Roman"/>
          <w:szCs w:val="24"/>
          <w:lang w:eastAsia="en-US"/>
        </w:rPr>
        <w:t>Son délai de validité est suspendu jusqu’à la fin de cette période. Si vous n’avez pas fait la visite à temps, le conducteur ne sera pas sanctionné en cas de contrôle par les forces de l’ordre.</w:t>
      </w:r>
    </w:p>
    <w:p w14:paraId="52BFC715" w14:textId="4865FD93" w:rsidR="002B72A9" w:rsidRPr="00FA0676" w:rsidRDefault="002B72A9" w:rsidP="0075132E">
      <w:pPr>
        <w:numPr>
          <w:ilvl w:val="0"/>
          <w:numId w:val="37"/>
        </w:numPr>
        <w:spacing w:line="276" w:lineRule="auto"/>
        <w:jc w:val="both"/>
        <w:rPr>
          <w:rFonts w:cs="Times New Roman"/>
          <w:szCs w:val="24"/>
          <w:lang w:eastAsia="en-US"/>
        </w:rPr>
      </w:pPr>
      <w:r w:rsidRPr="002B72A9">
        <w:rPr>
          <w:rFonts w:cs="Times New Roman"/>
          <w:szCs w:val="24"/>
          <w:lang w:eastAsia="en-US"/>
        </w:rPr>
        <w:lastRenderedPageBreak/>
        <w:t>Le contrôle technique ou la contre-visite devra être réalisé dans un délai maximum de 3 mois et douze jours (soit 104 jours) après la date de fin de validité pour ne pas être sanctionné.</w:t>
      </w:r>
    </w:p>
    <w:p w14:paraId="224550FD" w14:textId="77777777" w:rsidR="002B72A9" w:rsidRPr="002B72A9" w:rsidRDefault="002B72A9" w:rsidP="0075132E">
      <w:pPr>
        <w:spacing w:line="276" w:lineRule="auto"/>
        <w:jc w:val="both"/>
        <w:rPr>
          <w:rFonts w:cs="Times New Roman"/>
          <w:szCs w:val="24"/>
          <w:lang w:eastAsia="en-US"/>
        </w:rPr>
      </w:pPr>
      <w:r w:rsidRPr="002B72A9">
        <w:rPr>
          <w:rFonts w:cs="Times New Roman"/>
          <w:szCs w:val="24"/>
          <w:lang w:eastAsia="en-US"/>
        </w:rPr>
        <w:t>Les centres de contrôle technique étant ouverts sur l’ensemble du territoire, les automobilistes sont encouragés à procéder au contrôle technique de leur véhicule dès que possible.</w:t>
      </w:r>
    </w:p>
    <w:p w14:paraId="5840C403" w14:textId="77777777" w:rsidR="002B72A9" w:rsidRPr="002B72A9" w:rsidRDefault="002B72A9" w:rsidP="0075132E">
      <w:pPr>
        <w:spacing w:line="276" w:lineRule="auto"/>
        <w:jc w:val="both"/>
        <w:rPr>
          <w:rFonts w:cs="Times New Roman"/>
          <w:szCs w:val="24"/>
          <w:lang w:eastAsia="en-US"/>
        </w:rPr>
      </w:pPr>
    </w:p>
    <w:p w14:paraId="47AC9995" w14:textId="60EBEF83" w:rsidR="002B72A9" w:rsidRPr="002B72A9" w:rsidRDefault="002B72A9" w:rsidP="0075132E">
      <w:pPr>
        <w:spacing w:line="276" w:lineRule="auto"/>
        <w:jc w:val="both"/>
        <w:rPr>
          <w:rFonts w:cs="Times New Roman"/>
          <w:szCs w:val="24"/>
          <w:lang w:eastAsia="en-US"/>
        </w:rPr>
      </w:pPr>
      <w:r w:rsidRPr="002B72A9">
        <w:rPr>
          <w:rFonts w:cs="Times New Roman"/>
          <w:szCs w:val="24"/>
          <w:lang w:eastAsia="en-US"/>
        </w:rPr>
        <w:t>Nota : Pour les PL, une tolérance de 18 jour supplémentaire par rapport à la date initialement prévue du prochain contrôle technique des véhicules lourds (décret du 28 mars 2020)</w:t>
      </w:r>
      <w:r w:rsidR="000D4222">
        <w:rPr>
          <w:rFonts w:cs="Times New Roman"/>
          <w:szCs w:val="24"/>
          <w:lang w:eastAsia="en-US"/>
        </w:rPr>
        <w:t>.</w:t>
      </w:r>
    </w:p>
    <w:p w14:paraId="438CB196" w14:textId="77777777" w:rsidR="002B72A9" w:rsidRPr="002B72A9" w:rsidRDefault="002B72A9" w:rsidP="0075132E">
      <w:pPr>
        <w:spacing w:line="276" w:lineRule="auto"/>
        <w:jc w:val="both"/>
        <w:rPr>
          <w:rFonts w:cs="Times New Roman"/>
          <w:szCs w:val="24"/>
          <w:lang w:eastAsia="en-US"/>
        </w:rPr>
      </w:pPr>
    </w:p>
    <w:p w14:paraId="078593C6" w14:textId="77777777" w:rsidR="002B72A9" w:rsidRPr="002B72A9" w:rsidRDefault="002B72A9" w:rsidP="0075132E">
      <w:pPr>
        <w:spacing w:line="276" w:lineRule="auto"/>
        <w:jc w:val="both"/>
        <w:rPr>
          <w:rFonts w:cs="Times New Roman"/>
          <w:szCs w:val="24"/>
          <w:lang w:eastAsia="en-US"/>
        </w:rPr>
      </w:pPr>
      <w:r w:rsidRPr="002B72A9">
        <w:rPr>
          <w:rFonts w:cs="Times New Roman"/>
          <w:b/>
          <w:bCs/>
          <w:szCs w:val="24"/>
          <w:lang w:eastAsia="en-US"/>
        </w:rPr>
        <w:t>Le MASE Méditerranée GIPHISE ne délivrera donc pas dérogations</w:t>
      </w:r>
      <w:r w:rsidRPr="002B72A9">
        <w:rPr>
          <w:rFonts w:cs="Times New Roman"/>
          <w:szCs w:val="24"/>
          <w:lang w:eastAsia="en-US"/>
        </w:rPr>
        <w:t xml:space="preserve"> et autres attestations comme il l’a fait pour la formation ou les certifications.  En effet, les formations GIES nous appartient, contrairement aux macarons.</w:t>
      </w:r>
    </w:p>
    <w:p w14:paraId="2A82C2F6" w14:textId="497B4C36" w:rsidR="002B72A9" w:rsidRPr="002B72A9" w:rsidRDefault="002B72A9" w:rsidP="0075132E">
      <w:pPr>
        <w:spacing w:line="276" w:lineRule="auto"/>
        <w:jc w:val="both"/>
        <w:rPr>
          <w:rFonts w:cs="Times New Roman"/>
          <w:szCs w:val="24"/>
          <w:lang w:eastAsia="en-US"/>
        </w:rPr>
      </w:pPr>
      <w:r w:rsidRPr="002B72A9">
        <w:rPr>
          <w:rFonts w:cs="Times New Roman"/>
          <w:szCs w:val="24"/>
          <w:lang w:eastAsia="en-US"/>
        </w:rPr>
        <w:t>Les parcs auto sont assez divers et variés en matière</w:t>
      </w:r>
      <w:r w:rsidR="00240AB1" w:rsidRPr="002B72A9">
        <w:rPr>
          <w:rFonts w:cs="Times New Roman"/>
          <w:szCs w:val="24"/>
          <w:lang w:eastAsia="en-US"/>
        </w:rPr>
        <w:t xml:space="preserve"> «</w:t>
      </w:r>
      <w:r w:rsidR="00240AB1">
        <w:rPr>
          <w:rFonts w:cs="Times New Roman"/>
          <w:szCs w:val="24"/>
          <w:lang w:eastAsia="en-US"/>
        </w:rPr>
        <w:t xml:space="preserve"> d’état</w:t>
      </w:r>
      <w:r w:rsidRPr="002B72A9">
        <w:rPr>
          <w:rFonts w:cs="Times New Roman"/>
          <w:szCs w:val="24"/>
          <w:lang w:eastAsia="en-US"/>
        </w:rPr>
        <w:t> ». Nous ne pouvons donc pas les exonérer de certaines responsabilités. De plus, le macaron appartient aux EU.</w:t>
      </w:r>
    </w:p>
    <w:p w14:paraId="1BBE55F3" w14:textId="11D4109E" w:rsidR="002B72A9" w:rsidRDefault="002B72A9" w:rsidP="0075132E">
      <w:pPr>
        <w:spacing w:line="276" w:lineRule="auto"/>
        <w:jc w:val="both"/>
        <w:rPr>
          <w:rFonts w:cs="Times New Roman"/>
          <w:szCs w:val="24"/>
          <w:lang w:eastAsia="en-US"/>
        </w:rPr>
      </w:pPr>
      <w:r w:rsidRPr="002B72A9">
        <w:rPr>
          <w:rFonts w:cs="Times New Roman"/>
          <w:szCs w:val="24"/>
          <w:lang w:eastAsia="en-US"/>
        </w:rPr>
        <w:t>Pour info, voici un extrait de la PRO 320, §5.2 :</w:t>
      </w:r>
    </w:p>
    <w:p w14:paraId="04BBD4E6" w14:textId="77159F41" w:rsidR="002B72A9" w:rsidRPr="002B72A9" w:rsidRDefault="002B72A9" w:rsidP="0075132E">
      <w:pPr>
        <w:spacing w:line="276" w:lineRule="auto"/>
        <w:jc w:val="both"/>
        <w:rPr>
          <w:rFonts w:cs="Times New Roman"/>
          <w:szCs w:val="24"/>
          <w:lang w:eastAsia="en-US"/>
        </w:rPr>
      </w:pPr>
      <w:r>
        <w:rPr>
          <w:rFonts w:ascii="Arial" w:hAnsi="Arial"/>
          <w:noProof/>
          <w:color w:val="3B3838"/>
          <w:lang w:eastAsia="en-US"/>
        </w:rPr>
        <w:drawing>
          <wp:inline distT="0" distB="0" distL="0" distR="0" wp14:anchorId="000BA2B9" wp14:editId="7F762A7E">
            <wp:extent cx="5924564" cy="1123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7810" cy="1128360"/>
                    </a:xfrm>
                    <a:prstGeom prst="rect">
                      <a:avLst/>
                    </a:prstGeom>
                    <a:noFill/>
                    <a:ln>
                      <a:noFill/>
                    </a:ln>
                  </pic:spPr>
                </pic:pic>
              </a:graphicData>
            </a:graphic>
          </wp:inline>
        </w:drawing>
      </w:r>
    </w:p>
    <w:p w14:paraId="473D3BC7" w14:textId="601F4835" w:rsidR="0037513D" w:rsidRDefault="002B72A9" w:rsidP="002B72A9">
      <w:pPr>
        <w:pStyle w:val="Titre2"/>
        <w:ind w:left="862" w:hanging="578"/>
      </w:pPr>
      <w:r>
        <w:t>Espaces Confinés</w:t>
      </w:r>
      <w:r w:rsidR="0037513D" w:rsidRPr="00676871">
        <w:t> :</w:t>
      </w:r>
    </w:p>
    <w:p w14:paraId="63932B32" w14:textId="77777777" w:rsidR="002B72A9" w:rsidRPr="002B72A9" w:rsidRDefault="002B72A9" w:rsidP="0075132E">
      <w:pPr>
        <w:spacing w:after="120"/>
        <w:contextualSpacing/>
        <w:jc w:val="both"/>
        <w:rPr>
          <w:rFonts w:cs="Times New Roman"/>
          <w:szCs w:val="24"/>
        </w:rPr>
      </w:pPr>
      <w:r w:rsidRPr="002B72A9">
        <w:rPr>
          <w:rFonts w:cs="Times New Roman"/>
          <w:szCs w:val="24"/>
        </w:rPr>
        <w:t>Le GT a participé à la Webinaire, organisé par MSA le jeudi 28 mai :</w:t>
      </w:r>
    </w:p>
    <w:p w14:paraId="1FED0DC9" w14:textId="656A28BE" w:rsidR="002B72A9" w:rsidRPr="006A1112" w:rsidRDefault="002B72A9" w:rsidP="0075132E">
      <w:pPr>
        <w:pStyle w:val="Corpsdetexte"/>
        <w:numPr>
          <w:ilvl w:val="0"/>
          <w:numId w:val="28"/>
        </w:numPr>
        <w:spacing w:line="240" w:lineRule="auto"/>
        <w:ind w:left="709" w:hanging="283"/>
        <w:rPr>
          <w:rFonts w:eastAsia="Calibri"/>
          <w:lang w:eastAsia="en-US"/>
        </w:rPr>
      </w:pPr>
      <w:r w:rsidRPr="006A1112">
        <w:rPr>
          <w:rFonts w:eastAsia="Calibri"/>
          <w:lang w:eastAsia="en-US"/>
        </w:rPr>
        <w:t>Thématique Espaces Confinés</w:t>
      </w:r>
    </w:p>
    <w:p w14:paraId="64368BB8" w14:textId="709D4362" w:rsidR="002B72A9" w:rsidRPr="006A1112" w:rsidRDefault="002B72A9" w:rsidP="0075132E">
      <w:pPr>
        <w:pStyle w:val="Corpsdetexte"/>
        <w:numPr>
          <w:ilvl w:val="0"/>
          <w:numId w:val="28"/>
        </w:numPr>
        <w:spacing w:line="240" w:lineRule="auto"/>
        <w:ind w:left="709" w:hanging="283"/>
        <w:rPr>
          <w:rFonts w:eastAsia="Calibri"/>
          <w:lang w:eastAsia="en-US"/>
        </w:rPr>
      </w:pPr>
      <w:r w:rsidRPr="006A1112">
        <w:rPr>
          <w:rFonts w:eastAsia="Calibri"/>
          <w:lang w:eastAsia="en-US"/>
        </w:rPr>
        <w:t>125 personnes présentes :</w:t>
      </w:r>
    </w:p>
    <w:p w14:paraId="1B9AF86C" w14:textId="139764E8" w:rsidR="002B72A9" w:rsidRPr="002B72A9" w:rsidRDefault="002B72A9"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41 adhérents du MMG</w:t>
      </w:r>
    </w:p>
    <w:p w14:paraId="23391443" w14:textId="67E9691B" w:rsidR="002B72A9" w:rsidRPr="002B72A9" w:rsidRDefault="002B72A9"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2 OF présents</w:t>
      </w:r>
    </w:p>
    <w:p w14:paraId="5FCB1DB0" w14:textId="6E103D7F" w:rsidR="002B72A9" w:rsidRPr="006A1112" w:rsidRDefault="002B72A9" w:rsidP="0075132E">
      <w:pPr>
        <w:pStyle w:val="Corpsdetexte"/>
        <w:numPr>
          <w:ilvl w:val="0"/>
          <w:numId w:val="28"/>
        </w:numPr>
        <w:spacing w:line="240" w:lineRule="auto"/>
        <w:ind w:left="709" w:hanging="283"/>
        <w:rPr>
          <w:rFonts w:eastAsia="Calibri"/>
          <w:lang w:eastAsia="en-US"/>
        </w:rPr>
      </w:pPr>
      <w:r w:rsidRPr="006A1112">
        <w:rPr>
          <w:rFonts w:eastAsia="Calibri"/>
          <w:lang w:eastAsia="en-US"/>
        </w:rPr>
        <w:t>Plus importante participation au niveau Europe (chaque pays a fait sa Webinaire)</w:t>
      </w:r>
    </w:p>
    <w:p w14:paraId="0E3ED07E" w14:textId="4A301041" w:rsidR="002B72A9" w:rsidRPr="006A1112" w:rsidRDefault="002B72A9" w:rsidP="0075132E">
      <w:pPr>
        <w:pStyle w:val="Corpsdetexte"/>
        <w:numPr>
          <w:ilvl w:val="0"/>
          <w:numId w:val="28"/>
        </w:numPr>
        <w:spacing w:line="240" w:lineRule="auto"/>
        <w:ind w:left="709" w:hanging="283"/>
        <w:rPr>
          <w:rFonts w:eastAsia="Calibri"/>
          <w:lang w:eastAsia="en-US"/>
        </w:rPr>
      </w:pPr>
      <w:r w:rsidRPr="006A1112">
        <w:rPr>
          <w:rFonts w:eastAsia="Calibri"/>
          <w:lang w:eastAsia="en-US"/>
        </w:rPr>
        <w:t>Interventions :</w:t>
      </w:r>
    </w:p>
    <w:p w14:paraId="1AD1264D" w14:textId="04A7FFAD" w:rsidR="002B72A9" w:rsidRPr="002B72A9" w:rsidRDefault="002B72A9"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REX sur la gestion des EC chez ArcelorMittal</w:t>
      </w:r>
    </w:p>
    <w:p w14:paraId="35C3D66C" w14:textId="7186DD5E" w:rsidR="0000035A" w:rsidRDefault="002B72A9" w:rsidP="0075132E">
      <w:pPr>
        <w:numPr>
          <w:ilvl w:val="1"/>
          <w:numId w:val="28"/>
        </w:numPr>
        <w:tabs>
          <w:tab w:val="left" w:pos="567"/>
        </w:tabs>
        <w:spacing w:beforeLines="20" w:before="48" w:afterLines="20" w:after="48"/>
        <w:jc w:val="both"/>
        <w:rPr>
          <w:rFonts w:cs="Times New Roman"/>
          <w:szCs w:val="24"/>
        </w:rPr>
      </w:pPr>
      <w:r w:rsidRPr="002B72A9">
        <w:rPr>
          <w:rFonts w:cs="Times New Roman"/>
          <w:szCs w:val="24"/>
        </w:rPr>
        <w:t>Présentation et REX de la formation EC contrôlée par le MMG</w:t>
      </w:r>
    </w:p>
    <w:p w14:paraId="5DE74FC4" w14:textId="051E3BF8" w:rsidR="00ED6726" w:rsidRDefault="00ED6726" w:rsidP="0075132E">
      <w:pPr>
        <w:tabs>
          <w:tab w:val="left" w:pos="567"/>
        </w:tabs>
        <w:spacing w:beforeLines="20" w:before="48" w:afterLines="20" w:after="48"/>
        <w:jc w:val="both"/>
        <w:rPr>
          <w:rFonts w:cs="Times New Roman"/>
          <w:szCs w:val="24"/>
        </w:rPr>
      </w:pPr>
      <w:r>
        <w:rPr>
          <w:rFonts w:cs="Times New Roman"/>
          <w:szCs w:val="24"/>
        </w:rPr>
        <w:t>Rappel de com sur la formation :</w:t>
      </w:r>
    </w:p>
    <w:p w14:paraId="73EF533C" w14:textId="7292C02F" w:rsidR="00ED6726" w:rsidRDefault="007D223A" w:rsidP="0075132E">
      <w:pPr>
        <w:pStyle w:val="Corpsdetexte"/>
        <w:numPr>
          <w:ilvl w:val="0"/>
          <w:numId w:val="28"/>
        </w:numPr>
        <w:spacing w:line="240" w:lineRule="auto"/>
        <w:ind w:left="709" w:hanging="283"/>
        <w:rPr>
          <w:rFonts w:eastAsia="Calibri"/>
          <w:lang w:eastAsia="en-US"/>
        </w:rPr>
      </w:pPr>
      <w:hyperlink r:id="rId9" w:history="1">
        <w:r w:rsidR="00ED6726" w:rsidRPr="00ED6726">
          <w:rPr>
            <w:rStyle w:val="Lienhypertexte"/>
            <w:rFonts w:eastAsia="Calibri"/>
            <w:lang w:eastAsia="en-US"/>
          </w:rPr>
          <w:t>Présentation de la formation Espaces Confinés</w:t>
        </w:r>
      </w:hyperlink>
      <w:r w:rsidR="00ED6726">
        <w:rPr>
          <w:rFonts w:eastAsia="Calibri"/>
          <w:lang w:eastAsia="en-US"/>
        </w:rPr>
        <w:t xml:space="preserve"> pour l</w:t>
      </w:r>
      <w:r w:rsidR="0075132E">
        <w:rPr>
          <w:rFonts w:eastAsia="Calibri"/>
          <w:lang w:eastAsia="en-US"/>
        </w:rPr>
        <w:t>es</w:t>
      </w:r>
      <w:r w:rsidR="00ED6726">
        <w:rPr>
          <w:rFonts w:eastAsia="Calibri"/>
          <w:lang w:eastAsia="en-US"/>
        </w:rPr>
        <w:t xml:space="preserve"> néophyte</w:t>
      </w:r>
      <w:r w:rsidR="0075132E">
        <w:rPr>
          <w:rFonts w:eastAsia="Calibri"/>
          <w:lang w:eastAsia="en-US"/>
        </w:rPr>
        <w:t>s</w:t>
      </w:r>
      <w:r w:rsidR="000D4222">
        <w:rPr>
          <w:rFonts w:eastAsia="Calibri"/>
          <w:lang w:eastAsia="en-US"/>
        </w:rPr>
        <w:t>.</w:t>
      </w:r>
    </w:p>
    <w:p w14:paraId="0D0CB80E" w14:textId="70A7AAC6" w:rsidR="00ED6726" w:rsidRPr="00ED6726" w:rsidRDefault="007D223A" w:rsidP="0075132E">
      <w:pPr>
        <w:pStyle w:val="Corpsdetexte"/>
        <w:numPr>
          <w:ilvl w:val="0"/>
          <w:numId w:val="28"/>
        </w:numPr>
        <w:spacing w:line="240" w:lineRule="auto"/>
        <w:ind w:left="709" w:hanging="283"/>
        <w:rPr>
          <w:rFonts w:eastAsia="Calibri"/>
          <w:lang w:eastAsia="en-US"/>
        </w:rPr>
      </w:pPr>
      <w:hyperlink r:id="rId10" w:history="1">
        <w:r w:rsidR="00ED6726" w:rsidRPr="00ED6726">
          <w:rPr>
            <w:rStyle w:val="Lienhypertexte"/>
            <w:rFonts w:eastAsia="Calibri"/>
            <w:lang w:eastAsia="en-US"/>
          </w:rPr>
          <w:t>Article de presse dans PIC magazine</w:t>
        </w:r>
      </w:hyperlink>
      <w:r w:rsidR="00ED6726">
        <w:rPr>
          <w:rFonts w:eastAsia="Calibri"/>
          <w:lang w:eastAsia="en-US"/>
        </w:rPr>
        <w:t>, édition mai 2020</w:t>
      </w:r>
      <w:r w:rsidR="000D4222">
        <w:rPr>
          <w:rFonts w:eastAsia="Calibri"/>
          <w:lang w:eastAsia="en-US"/>
        </w:rPr>
        <w:t>.</w:t>
      </w:r>
    </w:p>
    <w:p w14:paraId="73F6D1BA" w14:textId="1830E7F5" w:rsidR="006A1112" w:rsidRDefault="006A1112" w:rsidP="006A1112">
      <w:pPr>
        <w:pStyle w:val="Titre1"/>
      </w:pPr>
      <w:bookmarkStart w:id="0" w:name="_Hlk513122986"/>
      <w:r>
        <w:t>Retours d’expériences et bonnes pratiques.</w:t>
      </w:r>
    </w:p>
    <w:p w14:paraId="1518CD35" w14:textId="60A7ED3E" w:rsidR="006A1112" w:rsidRPr="0075132E" w:rsidRDefault="007D223A" w:rsidP="0075132E">
      <w:pPr>
        <w:pStyle w:val="Corpsdetexte"/>
        <w:numPr>
          <w:ilvl w:val="0"/>
          <w:numId w:val="28"/>
        </w:numPr>
        <w:spacing w:line="240" w:lineRule="auto"/>
        <w:ind w:left="709" w:hanging="283"/>
        <w:rPr>
          <w:rStyle w:val="Lienhypertexte"/>
          <w:rFonts w:eastAsia="Calibri"/>
          <w:lang w:eastAsia="en-US"/>
        </w:rPr>
      </w:pPr>
      <w:hyperlink r:id="rId11" w:history="1">
        <w:r w:rsidR="006A1112" w:rsidRPr="0075132E">
          <w:rPr>
            <w:rStyle w:val="Lienhypertexte"/>
            <w:rFonts w:eastAsia="Calibri"/>
            <w:lang w:eastAsia="en-US"/>
          </w:rPr>
          <w:t>Quart d’heure Sécurité sur le travail par fortes chaleurs / Plan Canicule</w:t>
        </w:r>
      </w:hyperlink>
    </w:p>
    <w:p w14:paraId="618C7AC0" w14:textId="5391F08F" w:rsidR="006A54E1" w:rsidRPr="0075132E" w:rsidRDefault="007D223A" w:rsidP="0075132E">
      <w:pPr>
        <w:pStyle w:val="Corpsdetexte"/>
        <w:numPr>
          <w:ilvl w:val="0"/>
          <w:numId w:val="28"/>
        </w:numPr>
        <w:spacing w:line="240" w:lineRule="auto"/>
        <w:ind w:left="709" w:hanging="283"/>
        <w:rPr>
          <w:rStyle w:val="Lienhypertexte"/>
          <w:rFonts w:eastAsia="Calibri"/>
          <w:lang w:eastAsia="en-US"/>
        </w:rPr>
      </w:pPr>
      <w:hyperlink r:id="rId12" w:history="1">
        <w:r w:rsidR="006A54E1" w:rsidRPr="0075132E">
          <w:rPr>
            <w:rStyle w:val="Lienhypertexte"/>
            <w:rFonts w:eastAsia="Calibri"/>
            <w:lang w:eastAsia="en-US"/>
          </w:rPr>
          <w:t>Saharienne Rafraichissante</w:t>
        </w:r>
      </w:hyperlink>
    </w:p>
    <w:p w14:paraId="25455AE3" w14:textId="0A745E2D" w:rsidR="00C3097B" w:rsidRPr="0075132E" w:rsidRDefault="007D223A" w:rsidP="0075132E">
      <w:pPr>
        <w:pStyle w:val="Corpsdetexte"/>
        <w:numPr>
          <w:ilvl w:val="0"/>
          <w:numId w:val="28"/>
        </w:numPr>
        <w:spacing w:line="240" w:lineRule="auto"/>
        <w:ind w:left="709" w:hanging="283"/>
        <w:rPr>
          <w:rStyle w:val="Lienhypertexte"/>
          <w:rFonts w:eastAsia="Calibri"/>
          <w:lang w:eastAsia="en-US"/>
        </w:rPr>
      </w:pPr>
      <w:hyperlink r:id="rId13" w:history="1">
        <w:r w:rsidR="00C3097B" w:rsidRPr="0075132E">
          <w:rPr>
            <w:rStyle w:val="Lienhypertexte"/>
            <w:rFonts w:eastAsia="Calibri"/>
            <w:lang w:eastAsia="en-US"/>
          </w:rPr>
          <w:t>Kit pédagogique COVID 19 ArcelorMittal</w:t>
        </w:r>
      </w:hyperlink>
    </w:p>
    <w:p w14:paraId="4A188143" w14:textId="785F731B" w:rsidR="0075679E" w:rsidRPr="0075132E" w:rsidRDefault="007D223A" w:rsidP="0075132E">
      <w:pPr>
        <w:pStyle w:val="Corpsdetexte"/>
        <w:numPr>
          <w:ilvl w:val="0"/>
          <w:numId w:val="28"/>
        </w:numPr>
        <w:spacing w:line="240" w:lineRule="auto"/>
        <w:ind w:left="709" w:hanging="283"/>
        <w:rPr>
          <w:rStyle w:val="Lienhypertexte"/>
          <w:rFonts w:eastAsia="Calibri"/>
          <w:lang w:eastAsia="en-US"/>
        </w:rPr>
      </w:pPr>
      <w:hyperlink r:id="rId14" w:history="1">
        <w:r w:rsidR="0075679E" w:rsidRPr="0075132E">
          <w:rPr>
            <w:rStyle w:val="Lienhypertexte"/>
            <w:rFonts w:eastAsia="Calibri"/>
            <w:lang w:eastAsia="en-US"/>
          </w:rPr>
          <w:t>REX accident travail en hauteur</w:t>
        </w:r>
      </w:hyperlink>
    </w:p>
    <w:p w14:paraId="30C509AE" w14:textId="163215B0" w:rsidR="0000035A" w:rsidRPr="0075132E" w:rsidRDefault="007D223A" w:rsidP="0075132E">
      <w:pPr>
        <w:pStyle w:val="Corpsdetexte"/>
        <w:numPr>
          <w:ilvl w:val="0"/>
          <w:numId w:val="28"/>
        </w:numPr>
        <w:spacing w:line="240" w:lineRule="auto"/>
        <w:ind w:left="709" w:hanging="283"/>
        <w:rPr>
          <w:rStyle w:val="Lienhypertexte"/>
          <w:rFonts w:eastAsia="Calibri"/>
          <w:lang w:eastAsia="en-US"/>
        </w:rPr>
      </w:pPr>
      <w:hyperlink r:id="rId15" w:history="1">
        <w:r w:rsidR="006A1112" w:rsidRPr="0075132E">
          <w:rPr>
            <w:rStyle w:val="Lienhypertexte"/>
            <w:rFonts w:eastAsia="Calibri"/>
            <w:lang w:eastAsia="en-US"/>
          </w:rPr>
          <w:t>Accident lié à l’utilisation de gels hydroalcooliques</w:t>
        </w:r>
      </w:hyperlink>
    </w:p>
    <w:p w14:paraId="5BDE2371" w14:textId="22003CFC" w:rsidR="006A1112" w:rsidRPr="006A1112" w:rsidRDefault="006A1112" w:rsidP="006A1112">
      <w:pPr>
        <w:pStyle w:val="Titre1"/>
      </w:pPr>
      <w:r w:rsidRPr="006A1112">
        <w:lastRenderedPageBreak/>
        <w:t xml:space="preserve">Divers. </w:t>
      </w:r>
    </w:p>
    <w:p w14:paraId="097D9601" w14:textId="100940AB" w:rsidR="00C3097B" w:rsidRPr="006A1112" w:rsidRDefault="00C3097B" w:rsidP="00C3097B">
      <w:pPr>
        <w:pStyle w:val="Titre2"/>
        <w:ind w:left="862" w:hanging="578"/>
      </w:pPr>
      <w:r w:rsidRPr="006A1112">
        <w:t>Supports SSE</w:t>
      </w:r>
      <w:r w:rsidR="00DE6A0E">
        <w:t> :</w:t>
      </w:r>
    </w:p>
    <w:p w14:paraId="31F04EA0" w14:textId="53F161E6" w:rsidR="00C3097B" w:rsidRPr="006A1112" w:rsidRDefault="007D223A" w:rsidP="00C3097B">
      <w:pPr>
        <w:pStyle w:val="Corpsdetexte"/>
        <w:numPr>
          <w:ilvl w:val="0"/>
          <w:numId w:val="41"/>
        </w:numPr>
        <w:tabs>
          <w:tab w:val="left" w:pos="567"/>
        </w:tabs>
        <w:spacing w:line="240" w:lineRule="auto"/>
        <w:ind w:left="1134" w:hanging="501"/>
      </w:pPr>
      <w:hyperlink r:id="rId16" w:history="1">
        <w:r w:rsidR="00C3097B" w:rsidRPr="006A1112">
          <w:rPr>
            <w:rStyle w:val="Lienhypertexte"/>
          </w:rPr>
          <w:t>Nouveau support SSE sur les Produits hydroalcooliques</w:t>
        </w:r>
      </w:hyperlink>
      <w:r w:rsidR="000D4222">
        <w:rPr>
          <w:rStyle w:val="Lienhypertexte"/>
        </w:rPr>
        <w:t>.</w:t>
      </w:r>
    </w:p>
    <w:p w14:paraId="0F58DAD0" w14:textId="0BA956CB" w:rsidR="006A1112" w:rsidRPr="006A1112" w:rsidRDefault="006A1112" w:rsidP="006A1112">
      <w:pPr>
        <w:pStyle w:val="Titre2"/>
        <w:ind w:left="862" w:hanging="578"/>
      </w:pPr>
      <w:r w:rsidRPr="006A1112">
        <w:t>Maz’ette</w:t>
      </w:r>
      <w:r w:rsidR="00DE6A0E">
        <w:t> :</w:t>
      </w:r>
    </w:p>
    <w:p w14:paraId="49577819" w14:textId="58EB8E33" w:rsidR="006A1112" w:rsidRPr="006A1112" w:rsidRDefault="006A1112" w:rsidP="0075132E">
      <w:pPr>
        <w:pStyle w:val="Corpsdetexte"/>
        <w:tabs>
          <w:tab w:val="left" w:pos="567"/>
        </w:tabs>
        <w:rPr>
          <w:color w:val="000000"/>
        </w:rPr>
      </w:pPr>
      <w:r w:rsidRPr="006A1112">
        <w:rPr>
          <w:color w:val="000000"/>
        </w:rPr>
        <w:t xml:space="preserve">La Mazette de Février 2020 est accessible </w:t>
      </w:r>
      <w:hyperlink r:id="rId17" w:history="1">
        <w:r w:rsidRPr="006A1112">
          <w:rPr>
            <w:rStyle w:val="Lienhypertexte"/>
          </w:rPr>
          <w:t>en téléchargement sur notre site web</w:t>
        </w:r>
      </w:hyperlink>
      <w:r w:rsidR="000D4222">
        <w:rPr>
          <w:rStyle w:val="Lienhypertexte"/>
        </w:rPr>
        <w:t>.</w:t>
      </w:r>
    </w:p>
    <w:p w14:paraId="788A0202" w14:textId="1E53868F" w:rsidR="006A1112" w:rsidRPr="00DE6A0E" w:rsidRDefault="00240AB1" w:rsidP="0075132E">
      <w:pPr>
        <w:pStyle w:val="Corpsdetexte"/>
        <w:tabs>
          <w:tab w:val="left" w:pos="567"/>
        </w:tabs>
        <w:rPr>
          <w:color w:val="000000"/>
        </w:rPr>
      </w:pPr>
      <w:r>
        <w:rPr>
          <w:color w:val="000000"/>
        </w:rPr>
        <w:t>Nous</w:t>
      </w:r>
      <w:r w:rsidR="006A1112" w:rsidRPr="006A1112">
        <w:rPr>
          <w:color w:val="000000"/>
        </w:rPr>
        <w:t xml:space="preserve"> recherch</w:t>
      </w:r>
      <w:r>
        <w:rPr>
          <w:color w:val="000000"/>
        </w:rPr>
        <w:t>ons</w:t>
      </w:r>
      <w:r w:rsidR="006A1112" w:rsidRPr="006A1112">
        <w:rPr>
          <w:color w:val="000000"/>
        </w:rPr>
        <w:t xml:space="preserve"> des volontaires pour écrire des éditos dans la Mazette. Si vous avez envie de partager votre expérience du MASE dans votre entreprise, prenez votre plus belle plume et n’hésitez pas à rédiger un petit message. Merci</w:t>
      </w:r>
    </w:p>
    <w:p w14:paraId="6A4E7661" w14:textId="1792B5F9" w:rsidR="006A1112" w:rsidRPr="006A1112" w:rsidRDefault="007D223A" w:rsidP="0075132E">
      <w:pPr>
        <w:pStyle w:val="Corpsdetexte"/>
        <w:tabs>
          <w:tab w:val="left" w:pos="567"/>
        </w:tabs>
        <w:rPr>
          <w:color w:val="000000"/>
        </w:rPr>
      </w:pPr>
      <w:hyperlink r:id="rId18" w:history="1">
        <w:r w:rsidR="006A1112" w:rsidRPr="006A1112">
          <w:rPr>
            <w:rStyle w:val="Lienhypertexte"/>
          </w:rPr>
          <w:t>N’oubliez pas de consulter sur notre site web</w:t>
        </w:r>
      </w:hyperlink>
      <w:r w:rsidR="006A1112" w:rsidRPr="006A1112">
        <w:rPr>
          <w:color w:val="000000"/>
        </w:rPr>
        <w:t>, les supports SSE qui vous sont mis à disposition afin d’animer vos réunion</w:t>
      </w:r>
      <w:r w:rsidR="009B7290">
        <w:rPr>
          <w:color w:val="000000"/>
        </w:rPr>
        <w:t>s</w:t>
      </w:r>
      <w:r w:rsidR="006A1112" w:rsidRPr="006A1112">
        <w:rPr>
          <w:color w:val="000000"/>
        </w:rPr>
        <w:t xml:space="preserve"> SSE (anciennement causerie</w:t>
      </w:r>
      <w:r w:rsidR="009B7290">
        <w:rPr>
          <w:color w:val="000000"/>
        </w:rPr>
        <w:t>s</w:t>
      </w:r>
      <w:r w:rsidR="006A1112" w:rsidRPr="006A1112">
        <w:rPr>
          <w:color w:val="000000"/>
        </w:rPr>
        <w:t>)</w:t>
      </w:r>
      <w:r w:rsidR="009B7290">
        <w:rPr>
          <w:color w:val="000000"/>
        </w:rPr>
        <w:t>.</w:t>
      </w:r>
    </w:p>
    <w:p w14:paraId="79134CE2" w14:textId="78744382" w:rsidR="006A1112" w:rsidRPr="006A1112" w:rsidRDefault="00803EB4" w:rsidP="006A1112">
      <w:pPr>
        <w:pStyle w:val="Titre2"/>
        <w:ind w:left="862" w:hanging="578"/>
      </w:pPr>
      <w:r>
        <w:t>Evènements MMG</w:t>
      </w:r>
      <w:r w:rsidR="00DE6A0E">
        <w:t> :</w:t>
      </w:r>
    </w:p>
    <w:p w14:paraId="7313B6FB" w14:textId="2BF4CCA8" w:rsidR="006A1112" w:rsidRPr="006A1112" w:rsidRDefault="006A1112" w:rsidP="00803EB4">
      <w:pPr>
        <w:pStyle w:val="Corpsdetexte"/>
        <w:numPr>
          <w:ilvl w:val="0"/>
          <w:numId w:val="41"/>
        </w:numPr>
        <w:tabs>
          <w:tab w:val="left" w:pos="567"/>
        </w:tabs>
        <w:rPr>
          <w:color w:val="000000"/>
        </w:rPr>
      </w:pPr>
      <w:r w:rsidRPr="006A1112">
        <w:rPr>
          <w:color w:val="000000"/>
        </w:rPr>
        <w:t>La Journée Santé Sécurité Environnement est reportée en 2021 pour raisons sanitaire</w:t>
      </w:r>
      <w:r w:rsidR="009530DC">
        <w:rPr>
          <w:color w:val="000000"/>
        </w:rPr>
        <w:t>s</w:t>
      </w:r>
    </w:p>
    <w:p w14:paraId="78FBB33A" w14:textId="2A94DEEF" w:rsidR="00C3097B" w:rsidRDefault="00240AB1" w:rsidP="006A1112">
      <w:pPr>
        <w:pStyle w:val="Corpsdetexte"/>
        <w:numPr>
          <w:ilvl w:val="0"/>
          <w:numId w:val="41"/>
        </w:numPr>
        <w:tabs>
          <w:tab w:val="left" w:pos="567"/>
        </w:tabs>
        <w:rPr>
          <w:color w:val="000000"/>
        </w:rPr>
      </w:pPr>
      <w:r>
        <w:rPr>
          <w:color w:val="000000"/>
        </w:rPr>
        <w:t>L’</w:t>
      </w:r>
      <w:r w:rsidR="006A1112" w:rsidRPr="006A1112">
        <w:rPr>
          <w:color w:val="000000"/>
        </w:rPr>
        <w:t>A</w:t>
      </w:r>
      <w:r>
        <w:rPr>
          <w:color w:val="000000"/>
        </w:rPr>
        <w:t>ssemblée générale</w:t>
      </w:r>
      <w:r w:rsidR="006A1112" w:rsidRPr="006A1112">
        <w:rPr>
          <w:color w:val="000000"/>
        </w:rPr>
        <w:t xml:space="preserve"> 2020 est reporté</w:t>
      </w:r>
      <w:r w:rsidR="009C48C0">
        <w:rPr>
          <w:color w:val="000000"/>
        </w:rPr>
        <w:t>e</w:t>
      </w:r>
      <w:r w:rsidR="006A1112" w:rsidRPr="006A1112">
        <w:rPr>
          <w:color w:val="000000"/>
        </w:rPr>
        <w:t xml:space="preserve"> au deuxième semestre 2020 et devrait se dérouler à la Mairie de Martigues.</w:t>
      </w:r>
    </w:p>
    <w:p w14:paraId="289EAE18" w14:textId="77777777" w:rsidR="00DE6A0E" w:rsidRPr="00DE6A0E" w:rsidRDefault="00DE6A0E" w:rsidP="00FA0676">
      <w:pPr>
        <w:pStyle w:val="Corpsdetexte"/>
        <w:tabs>
          <w:tab w:val="left" w:pos="567"/>
        </w:tabs>
        <w:ind w:left="720"/>
        <w:rPr>
          <w:color w:val="000000"/>
        </w:rPr>
      </w:pPr>
    </w:p>
    <w:p w14:paraId="37E2DD44" w14:textId="38256B5D" w:rsidR="006A1112" w:rsidRDefault="006A1112" w:rsidP="006A1112">
      <w:pPr>
        <w:pStyle w:val="Corpsdetexte"/>
        <w:tabs>
          <w:tab w:val="left" w:pos="567"/>
          <w:tab w:val="left" w:pos="709"/>
        </w:tabs>
        <w:rPr>
          <w:u w:val="single"/>
        </w:rPr>
      </w:pPr>
      <w:r w:rsidRPr="006A1112">
        <w:rPr>
          <w:u w:val="single"/>
        </w:rPr>
        <w:t>Fin de la réunion à 1</w:t>
      </w:r>
      <w:r w:rsidR="00ED6726">
        <w:rPr>
          <w:u w:val="single"/>
        </w:rPr>
        <w:t>1</w:t>
      </w:r>
      <w:r w:rsidRPr="006A1112">
        <w:rPr>
          <w:u w:val="single"/>
        </w:rPr>
        <w:t>h</w:t>
      </w:r>
      <w:r w:rsidR="00ED6726">
        <w:rPr>
          <w:u w:val="single"/>
        </w:rPr>
        <w:t>45</w:t>
      </w:r>
    </w:p>
    <w:p w14:paraId="0E948F87" w14:textId="77777777" w:rsidR="00FA0676" w:rsidRPr="006A1112" w:rsidRDefault="00FA0676" w:rsidP="006A1112">
      <w:pPr>
        <w:pStyle w:val="Corpsdetexte"/>
        <w:tabs>
          <w:tab w:val="left" w:pos="567"/>
          <w:tab w:val="left" w:pos="709"/>
        </w:tabs>
        <w:rPr>
          <w:b/>
          <w:bCs/>
          <w:u w:val="single"/>
        </w:rPr>
      </w:pPr>
    </w:p>
    <w:bookmarkEnd w:id="0"/>
    <w:p w14:paraId="511CE4CC" w14:textId="7B3B0E53" w:rsidR="006A1112" w:rsidRPr="00D533E5" w:rsidRDefault="006A1112" w:rsidP="006A1112">
      <w:pPr>
        <w:pStyle w:val="Corpsdetexte"/>
        <w:tabs>
          <w:tab w:val="left" w:pos="567"/>
          <w:tab w:val="left" w:pos="709"/>
        </w:tabs>
        <w:jc w:val="center"/>
        <w:rPr>
          <w:sz w:val="30"/>
          <w:szCs w:val="30"/>
          <w:u w:val="single"/>
        </w:rPr>
      </w:pPr>
      <w:r w:rsidRPr="00D533E5">
        <w:rPr>
          <w:sz w:val="30"/>
          <w:szCs w:val="30"/>
          <w:u w:val="single"/>
        </w:rPr>
        <w:t>Dates des CP GIES de 2020</w:t>
      </w:r>
    </w:p>
    <w:p w14:paraId="5C824DCF" w14:textId="1FF05AA2" w:rsidR="006A1112" w:rsidRDefault="006A1112" w:rsidP="006A1112">
      <w:pPr>
        <w:tabs>
          <w:tab w:val="left" w:pos="567"/>
        </w:tabs>
        <w:ind w:left="426"/>
        <w:rPr>
          <w:szCs w:val="24"/>
        </w:rPr>
      </w:pPr>
      <w:r>
        <w:rPr>
          <w:noProof/>
          <w:sz w:val="20"/>
        </w:rPr>
        <mc:AlternateContent>
          <mc:Choice Requires="wps">
            <w:drawing>
              <wp:anchor distT="0" distB="0" distL="114300" distR="114300" simplePos="0" relativeHeight="251658240" behindDoc="0" locked="0" layoutInCell="1" allowOverlap="1" wp14:anchorId="566DA3F4" wp14:editId="1EBEFCAE">
                <wp:simplePos x="0" y="0"/>
                <wp:positionH relativeFrom="column">
                  <wp:posOffset>156210</wp:posOffset>
                </wp:positionH>
                <wp:positionV relativeFrom="paragraph">
                  <wp:posOffset>36830</wp:posOffset>
                </wp:positionV>
                <wp:extent cx="5867400" cy="1644650"/>
                <wp:effectExtent l="0" t="0" r="0" b="0"/>
                <wp:wrapNone/>
                <wp:docPr id="12" name="Rectangle 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867400" cy="1644650"/>
                        </a:xfrm>
                        <a:prstGeom prst="rect">
                          <a:avLst/>
                        </a:prstGeom>
                        <a:solidFill>
                          <a:srgbClr val="FFFF00"/>
                        </a:solidFill>
                        <a:ln>
                          <a:noFill/>
                        </a:ln>
                      </wps:spPr>
                      <wps:txbx>
                        <w:txbxContent>
                          <w:p w14:paraId="4737B4A9" w14:textId="77777777" w:rsidR="006A1112" w:rsidRDefault="006A1112" w:rsidP="006A1112">
                            <w:pPr>
                              <w:pStyle w:val="Paragraphedeliste"/>
                              <w:numPr>
                                <w:ilvl w:val="0"/>
                                <w:numId w:val="48"/>
                              </w:numPr>
                              <w:spacing w:after="0" w:line="240" w:lineRule="auto"/>
                              <w:textAlignment w:val="baseline"/>
                              <w:rPr>
                                <w:sz w:val="40"/>
                                <w:szCs w:val="40"/>
                              </w:rPr>
                            </w:pPr>
                            <w:r>
                              <w:rPr>
                                <w:rFonts w:ascii="Calibri" w:hAnsi="Calibri"/>
                                <w:color w:val="FF0000"/>
                                <w:kern w:val="24"/>
                                <w:sz w:val="40"/>
                                <w:szCs w:val="40"/>
                              </w:rPr>
                              <w:t xml:space="preserve">Jeudi </w:t>
                            </w:r>
                            <w:r>
                              <w:rPr>
                                <w:rFonts w:ascii="Calibri" w:hAnsi="Calibri"/>
                                <w:b/>
                                <w:bCs/>
                                <w:color w:val="FF0000"/>
                                <w:kern w:val="24"/>
                                <w:sz w:val="40"/>
                                <w:szCs w:val="40"/>
                                <w:u w:val="single"/>
                              </w:rPr>
                              <w:t>17</w:t>
                            </w:r>
                            <w:r>
                              <w:rPr>
                                <w:rFonts w:ascii="Calibri" w:hAnsi="Calibri"/>
                                <w:color w:val="FF0000"/>
                                <w:kern w:val="24"/>
                                <w:sz w:val="40"/>
                                <w:szCs w:val="40"/>
                              </w:rPr>
                              <w:t xml:space="preserve"> Septembre 2020</w:t>
                            </w:r>
                          </w:p>
                          <w:p w14:paraId="3F1A9C40" w14:textId="77777777" w:rsidR="006A1112" w:rsidRDefault="006A1112" w:rsidP="006A1112">
                            <w:pPr>
                              <w:pStyle w:val="Paragraphedeliste"/>
                              <w:numPr>
                                <w:ilvl w:val="0"/>
                                <w:numId w:val="48"/>
                              </w:numPr>
                              <w:spacing w:after="0" w:line="240" w:lineRule="auto"/>
                              <w:textAlignment w:val="baseline"/>
                              <w:rPr>
                                <w:sz w:val="40"/>
                                <w:szCs w:val="40"/>
                              </w:rPr>
                            </w:pPr>
                            <w:r>
                              <w:rPr>
                                <w:rFonts w:ascii="Calibri" w:hAnsi="Calibri"/>
                                <w:color w:val="FF0000"/>
                                <w:kern w:val="24"/>
                                <w:sz w:val="40"/>
                                <w:szCs w:val="40"/>
                              </w:rPr>
                              <w:t xml:space="preserve">Jeudi </w:t>
                            </w:r>
                            <w:r>
                              <w:rPr>
                                <w:rFonts w:ascii="Calibri" w:hAnsi="Calibri"/>
                                <w:b/>
                                <w:bCs/>
                                <w:color w:val="FF0000"/>
                                <w:kern w:val="24"/>
                                <w:sz w:val="40"/>
                                <w:szCs w:val="40"/>
                                <w:u w:val="single"/>
                              </w:rPr>
                              <w:t>26</w:t>
                            </w:r>
                            <w:r>
                              <w:rPr>
                                <w:rFonts w:ascii="Calibri" w:hAnsi="Calibri"/>
                                <w:color w:val="FF0000"/>
                                <w:kern w:val="24"/>
                                <w:sz w:val="40"/>
                                <w:szCs w:val="40"/>
                              </w:rPr>
                              <w:t xml:space="preserve"> Novembre 2020</w:t>
                            </w:r>
                          </w:p>
                          <w:p w14:paraId="7AE90974" w14:textId="77777777" w:rsidR="006A1112" w:rsidRDefault="006A1112" w:rsidP="006A1112">
                            <w:pPr>
                              <w:spacing w:before="154"/>
                              <w:jc w:val="center"/>
                              <w:textAlignment w:val="baseline"/>
                              <w:rPr>
                                <w:rFonts w:ascii="Calibri" w:hAnsi="Calibri"/>
                                <w:color w:val="000000"/>
                                <w:kern w:val="24"/>
                                <w:sz w:val="40"/>
                                <w:szCs w:val="40"/>
                              </w:rPr>
                            </w:pPr>
                            <w:r>
                              <w:rPr>
                                <w:rFonts w:ascii="Calibri" w:hAnsi="Calibri"/>
                                <w:color w:val="000000"/>
                                <w:kern w:val="24"/>
                                <w:sz w:val="40"/>
                                <w:szCs w:val="40"/>
                              </w:rPr>
                              <w:t>De 9h00 à 12h00 à la CCIMP de Martigues</w:t>
                            </w:r>
                          </w:p>
                          <w:p w14:paraId="591CAEE9" w14:textId="77777777" w:rsidR="006A1112" w:rsidRDefault="006A1112" w:rsidP="006A1112">
                            <w:pPr>
                              <w:spacing w:before="154"/>
                              <w:jc w:val="center"/>
                              <w:textAlignment w:val="baseline"/>
                              <w:rPr>
                                <w:i/>
                                <w:iCs/>
                                <w:sz w:val="40"/>
                                <w:szCs w:val="40"/>
                              </w:rPr>
                            </w:pPr>
                            <w:r>
                              <w:rPr>
                                <w:rFonts w:ascii="Calibri" w:hAnsi="Calibri"/>
                                <w:i/>
                                <w:iCs/>
                                <w:color w:val="000000"/>
                                <w:kern w:val="24"/>
                                <w:sz w:val="40"/>
                                <w:szCs w:val="40"/>
                              </w:rPr>
                              <w:t>(En théorie)</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66DA3F4" id="Rectangle 12" o:spid="_x0000_s1026" style="position:absolute;left:0;text-align:left;margin-left:12.3pt;margin-top:2.9pt;width:462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" fillcolor="yellow" stroked="f">
                <o:lock v:ext="edit" grouping="t"/>
                <v:textbox>
                  <w:txbxContent>
                    <w:p w14:paraId="4737B4A9" w14:textId="77777777" w:rsidR="006A1112" w:rsidRDefault="006A1112" w:rsidP="006A1112">
                      <w:pPr>
                        <w:pStyle w:val="Paragraphedeliste"/>
                        <w:numPr>
                          <w:ilvl w:val="0"/>
                          <w:numId w:val="48"/>
                        </w:numPr>
                        <w:spacing w:after="0" w:line="240" w:lineRule="auto"/>
                        <w:textAlignment w:val="baseline"/>
                        <w:rPr>
                          <w:sz w:val="40"/>
                          <w:szCs w:val="40"/>
                        </w:rPr>
                      </w:pPr>
                      <w:r>
                        <w:rPr>
                          <w:rFonts w:ascii="Calibri" w:hAnsi="Calibri"/>
                          <w:color w:val="FF0000"/>
                          <w:kern w:val="24"/>
                          <w:sz w:val="40"/>
                          <w:szCs w:val="40"/>
                        </w:rPr>
                        <w:t xml:space="preserve">Jeudi </w:t>
                      </w:r>
                      <w:r>
                        <w:rPr>
                          <w:rFonts w:ascii="Calibri" w:hAnsi="Calibri"/>
                          <w:b/>
                          <w:bCs/>
                          <w:color w:val="FF0000"/>
                          <w:kern w:val="24"/>
                          <w:sz w:val="40"/>
                          <w:szCs w:val="40"/>
                          <w:u w:val="single"/>
                        </w:rPr>
                        <w:t>17</w:t>
                      </w:r>
                      <w:r>
                        <w:rPr>
                          <w:rFonts w:ascii="Calibri" w:hAnsi="Calibri"/>
                          <w:color w:val="FF0000"/>
                          <w:kern w:val="24"/>
                          <w:sz w:val="40"/>
                          <w:szCs w:val="40"/>
                        </w:rPr>
                        <w:t xml:space="preserve"> Septembre 2020</w:t>
                      </w:r>
                    </w:p>
                    <w:p w14:paraId="3F1A9C40" w14:textId="77777777" w:rsidR="006A1112" w:rsidRDefault="006A1112" w:rsidP="006A1112">
                      <w:pPr>
                        <w:pStyle w:val="Paragraphedeliste"/>
                        <w:numPr>
                          <w:ilvl w:val="0"/>
                          <w:numId w:val="48"/>
                        </w:numPr>
                        <w:spacing w:after="0" w:line="240" w:lineRule="auto"/>
                        <w:textAlignment w:val="baseline"/>
                        <w:rPr>
                          <w:sz w:val="40"/>
                          <w:szCs w:val="40"/>
                        </w:rPr>
                      </w:pPr>
                      <w:r>
                        <w:rPr>
                          <w:rFonts w:ascii="Calibri" w:hAnsi="Calibri"/>
                          <w:color w:val="FF0000"/>
                          <w:kern w:val="24"/>
                          <w:sz w:val="40"/>
                          <w:szCs w:val="40"/>
                        </w:rPr>
                        <w:t xml:space="preserve">Jeudi </w:t>
                      </w:r>
                      <w:r>
                        <w:rPr>
                          <w:rFonts w:ascii="Calibri" w:hAnsi="Calibri"/>
                          <w:b/>
                          <w:bCs/>
                          <w:color w:val="FF0000"/>
                          <w:kern w:val="24"/>
                          <w:sz w:val="40"/>
                          <w:szCs w:val="40"/>
                          <w:u w:val="single"/>
                        </w:rPr>
                        <w:t>26</w:t>
                      </w:r>
                      <w:r>
                        <w:rPr>
                          <w:rFonts w:ascii="Calibri" w:hAnsi="Calibri"/>
                          <w:color w:val="FF0000"/>
                          <w:kern w:val="24"/>
                          <w:sz w:val="40"/>
                          <w:szCs w:val="40"/>
                        </w:rPr>
                        <w:t xml:space="preserve"> Novembre 2020</w:t>
                      </w:r>
                    </w:p>
                    <w:p w14:paraId="7AE90974" w14:textId="77777777" w:rsidR="006A1112" w:rsidRDefault="006A1112" w:rsidP="006A1112">
                      <w:pPr>
                        <w:spacing w:before="154"/>
                        <w:jc w:val="center"/>
                        <w:textAlignment w:val="baseline"/>
                        <w:rPr>
                          <w:rFonts w:ascii="Calibri" w:hAnsi="Calibri"/>
                          <w:color w:val="000000"/>
                          <w:kern w:val="24"/>
                          <w:sz w:val="40"/>
                          <w:szCs w:val="40"/>
                        </w:rPr>
                      </w:pPr>
                      <w:r>
                        <w:rPr>
                          <w:rFonts w:ascii="Calibri" w:hAnsi="Calibri"/>
                          <w:color w:val="000000"/>
                          <w:kern w:val="24"/>
                          <w:sz w:val="40"/>
                          <w:szCs w:val="40"/>
                        </w:rPr>
                        <w:t>De 9h00 à 12h00 à la CCIMP de Martigues</w:t>
                      </w:r>
                    </w:p>
                    <w:p w14:paraId="591CAEE9" w14:textId="77777777" w:rsidR="006A1112" w:rsidRDefault="006A1112" w:rsidP="006A1112">
                      <w:pPr>
                        <w:spacing w:before="154"/>
                        <w:jc w:val="center"/>
                        <w:textAlignment w:val="baseline"/>
                        <w:rPr>
                          <w:i/>
                          <w:iCs/>
                          <w:sz w:val="40"/>
                          <w:szCs w:val="40"/>
                        </w:rPr>
                      </w:pPr>
                      <w:r>
                        <w:rPr>
                          <w:rFonts w:ascii="Calibri" w:hAnsi="Calibri"/>
                          <w:i/>
                          <w:iCs/>
                          <w:color w:val="000000"/>
                          <w:kern w:val="24"/>
                          <w:sz w:val="40"/>
                          <w:szCs w:val="40"/>
                        </w:rPr>
                        <w:t>(En théorie)</w:t>
                      </w:r>
                    </w:p>
                  </w:txbxContent>
                </v:textbox>
              </v:rect>
            </w:pict>
          </mc:Fallback>
        </mc:AlternateContent>
      </w:r>
    </w:p>
    <w:p w14:paraId="0DEFE707" w14:textId="77777777" w:rsidR="006A1112" w:rsidRDefault="006A1112" w:rsidP="006A1112">
      <w:pPr>
        <w:tabs>
          <w:tab w:val="left" w:pos="567"/>
        </w:tabs>
        <w:ind w:left="426"/>
        <w:rPr>
          <w:szCs w:val="24"/>
        </w:rPr>
      </w:pPr>
    </w:p>
    <w:p w14:paraId="477EAF70" w14:textId="77777777" w:rsidR="006A1112" w:rsidRDefault="006A1112" w:rsidP="006A1112">
      <w:pPr>
        <w:tabs>
          <w:tab w:val="left" w:pos="567"/>
        </w:tabs>
        <w:ind w:left="426"/>
        <w:rPr>
          <w:szCs w:val="24"/>
        </w:rPr>
      </w:pPr>
    </w:p>
    <w:p w14:paraId="621D48DB" w14:textId="77777777" w:rsidR="006A1112" w:rsidRDefault="006A1112" w:rsidP="006A1112">
      <w:pPr>
        <w:tabs>
          <w:tab w:val="left" w:pos="567"/>
        </w:tabs>
        <w:ind w:left="426"/>
        <w:rPr>
          <w:szCs w:val="24"/>
        </w:rPr>
      </w:pPr>
    </w:p>
    <w:p w14:paraId="1880EC5A" w14:textId="77777777" w:rsidR="006A1112" w:rsidRDefault="006A1112" w:rsidP="006A1112">
      <w:pPr>
        <w:tabs>
          <w:tab w:val="left" w:pos="567"/>
        </w:tabs>
        <w:ind w:left="426"/>
        <w:rPr>
          <w:szCs w:val="24"/>
        </w:rPr>
      </w:pPr>
    </w:p>
    <w:p w14:paraId="24F7F6AA" w14:textId="77777777" w:rsidR="006A1112" w:rsidRDefault="006A1112" w:rsidP="006A1112">
      <w:pPr>
        <w:tabs>
          <w:tab w:val="left" w:pos="567"/>
        </w:tabs>
        <w:ind w:left="426"/>
        <w:rPr>
          <w:szCs w:val="24"/>
        </w:rPr>
      </w:pPr>
    </w:p>
    <w:p w14:paraId="57BE938D" w14:textId="77777777" w:rsidR="006A1112" w:rsidRDefault="006A1112" w:rsidP="006A1112">
      <w:pPr>
        <w:tabs>
          <w:tab w:val="left" w:pos="567"/>
        </w:tabs>
        <w:ind w:left="426"/>
        <w:rPr>
          <w:szCs w:val="24"/>
        </w:rPr>
      </w:pPr>
    </w:p>
    <w:sectPr w:rsidR="006A1112" w:rsidSect="00E57EA2">
      <w:headerReference w:type="default" r:id="rId19"/>
      <w:headerReference w:type="first" r:id="rId20"/>
      <w:footerReference w:type="first" r:id="rId21"/>
      <w:type w:val="continuous"/>
      <w:pgSz w:w="11900" w:h="16838"/>
      <w:pgMar w:top="1440" w:right="846" w:bottom="280" w:left="1440" w:header="170" w:footer="489" w:gutter="0"/>
      <w:cols w:space="0" w:equalWidth="0">
        <w:col w:w="96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AF58" w14:textId="77777777" w:rsidR="00C644BD" w:rsidRDefault="00C644BD" w:rsidP="00D36399">
      <w:r>
        <w:separator/>
      </w:r>
    </w:p>
    <w:p w14:paraId="43359C95" w14:textId="77777777" w:rsidR="00C644BD" w:rsidRDefault="00C644BD"/>
    <w:p w14:paraId="7AC4E341" w14:textId="77777777" w:rsidR="00C644BD" w:rsidRDefault="00C644BD"/>
  </w:endnote>
  <w:endnote w:type="continuationSeparator" w:id="0">
    <w:p w14:paraId="7173132F" w14:textId="77777777" w:rsidR="00C644BD" w:rsidRDefault="00C644BD" w:rsidP="00D36399">
      <w:r>
        <w:continuationSeparator/>
      </w:r>
    </w:p>
    <w:p w14:paraId="66B3D667" w14:textId="77777777" w:rsidR="00C644BD" w:rsidRDefault="00C644BD"/>
    <w:p w14:paraId="1C350FA7" w14:textId="77777777" w:rsidR="00C644BD" w:rsidRDefault="00C644BD">
      <w:r>
        <w:rPr>
          <w:noProof/>
        </w:rPr>
        <w:drawing>
          <wp:anchor distT="0" distB="0" distL="114300" distR="114300" simplePos="0" relativeHeight="251660288" behindDoc="1" locked="0" layoutInCell="1" allowOverlap="1" wp14:anchorId="25535B18" wp14:editId="09DA5E1F">
            <wp:simplePos x="0" y="0"/>
            <wp:positionH relativeFrom="page">
              <wp:posOffset>4553585</wp:posOffset>
            </wp:positionH>
            <wp:positionV relativeFrom="page">
              <wp:posOffset>74295</wp:posOffset>
            </wp:positionV>
            <wp:extent cx="3006725" cy="282575"/>
            <wp:effectExtent l="0" t="0" r="317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3AA6322A" w14:textId="77777777" w:rsidR="00C644BD" w:rsidRDefault="00C644BD"/>
    <w:p w14:paraId="14DF4D74" w14:textId="77777777" w:rsidR="00C644BD" w:rsidRDefault="00C644BD">
      <w:r>
        <w:rPr>
          <w:noProof/>
        </w:rPr>
        <w:drawing>
          <wp:anchor distT="0" distB="0" distL="114300" distR="114300" simplePos="0" relativeHeight="251659264" behindDoc="1" locked="0" layoutInCell="1" allowOverlap="1" wp14:anchorId="195979CB" wp14:editId="18A232DF">
            <wp:simplePos x="0" y="0"/>
            <wp:positionH relativeFrom="page">
              <wp:posOffset>4553585</wp:posOffset>
            </wp:positionH>
            <wp:positionV relativeFrom="page">
              <wp:posOffset>74295</wp:posOffset>
            </wp:positionV>
            <wp:extent cx="3006725" cy="282575"/>
            <wp:effectExtent l="0" t="0" r="3175" b="3175"/>
            <wp:wrapNone/>
            <wp:docPr id="7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7FDE" w14:textId="77777777" w:rsidR="001B556B" w:rsidRDefault="007366BD" w:rsidP="001B556B">
    <w:pPr>
      <w:tabs>
        <w:tab w:val="left" w:pos="3301"/>
      </w:tabs>
      <w:spacing w:line="295" w:lineRule="exact"/>
      <w:rPr>
        <w:rFonts w:eastAsia="Times New Roman"/>
      </w:rPr>
    </w:pPr>
    <w:r>
      <w:rPr>
        <w:noProof/>
      </w:rPr>
      <w:drawing>
        <wp:anchor distT="0" distB="0" distL="114300" distR="114300" simplePos="0" relativeHeight="251657728" behindDoc="1" locked="0" layoutInCell="1" allowOverlap="1" wp14:anchorId="75A0BAF3" wp14:editId="3230E4BB">
          <wp:simplePos x="0" y="0"/>
          <wp:positionH relativeFrom="column">
            <wp:posOffset>-485140</wp:posOffset>
          </wp:positionH>
          <wp:positionV relativeFrom="paragraph">
            <wp:posOffset>153035</wp:posOffset>
          </wp:positionV>
          <wp:extent cx="471805" cy="340995"/>
          <wp:effectExtent l="0" t="0" r="444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40995"/>
                  </a:xfrm>
                  <a:prstGeom prst="rect">
                    <a:avLst/>
                  </a:prstGeom>
                  <a:noFill/>
                </pic:spPr>
              </pic:pic>
            </a:graphicData>
          </a:graphic>
          <wp14:sizeRelH relativeFrom="page">
            <wp14:pctWidth>0</wp14:pctWidth>
          </wp14:sizeRelH>
          <wp14:sizeRelV relativeFrom="page">
            <wp14:pctHeight>0</wp14:pctHeight>
          </wp14:sizeRelV>
        </wp:anchor>
      </w:drawing>
    </w:r>
    <w:r w:rsidR="001B556B">
      <w:rPr>
        <w:rFonts w:eastAsia="Times New Roman"/>
      </w:rPr>
      <w:tab/>
    </w:r>
  </w:p>
  <w:tbl>
    <w:tblPr>
      <w:tblW w:w="0" w:type="auto"/>
      <w:tblInd w:w="880" w:type="dxa"/>
      <w:tblLayout w:type="fixed"/>
      <w:tblCellMar>
        <w:left w:w="0" w:type="dxa"/>
        <w:right w:w="0" w:type="dxa"/>
      </w:tblCellMar>
      <w:tblLook w:val="04A0" w:firstRow="1" w:lastRow="0" w:firstColumn="1" w:lastColumn="0" w:noHBand="0" w:noVBand="1"/>
    </w:tblPr>
    <w:tblGrid>
      <w:gridCol w:w="2980"/>
      <w:gridCol w:w="2840"/>
      <w:gridCol w:w="2880"/>
    </w:tblGrid>
    <w:tr w:rsidR="001B556B" w14:paraId="0EE8E555" w14:textId="77777777" w:rsidTr="001B556B">
      <w:trPr>
        <w:trHeight w:val="174"/>
      </w:trPr>
      <w:tc>
        <w:tcPr>
          <w:tcW w:w="2980" w:type="dxa"/>
          <w:vAlign w:val="bottom"/>
          <w:hideMark/>
        </w:tcPr>
        <w:p w14:paraId="5CA31BDF" w14:textId="77777777" w:rsidR="001B556B" w:rsidRPr="00811955" w:rsidRDefault="001B556B" w:rsidP="001B556B">
          <w:pPr>
            <w:spacing w:line="0" w:lineRule="atLeast"/>
            <w:rPr>
              <w:rFonts w:eastAsia="Arial" w:cs="Times New Roman"/>
              <w:b/>
              <w:sz w:val="14"/>
            </w:rPr>
          </w:pPr>
          <w:r w:rsidRPr="00811955">
            <w:rPr>
              <w:rFonts w:eastAsia="Arial" w:cs="Times New Roman"/>
              <w:b/>
              <w:sz w:val="14"/>
            </w:rPr>
            <w:t>MASE MÉDITERRANÉE GIPHISE</w:t>
          </w:r>
        </w:p>
      </w:tc>
      <w:tc>
        <w:tcPr>
          <w:tcW w:w="2840" w:type="dxa"/>
          <w:vAlign w:val="bottom"/>
          <w:hideMark/>
        </w:tcPr>
        <w:p w14:paraId="78712B00" w14:textId="77777777" w:rsidR="001B556B" w:rsidRPr="00811955" w:rsidRDefault="001B556B" w:rsidP="001B556B">
          <w:pPr>
            <w:spacing w:line="0" w:lineRule="atLeast"/>
            <w:ind w:right="690"/>
            <w:jc w:val="right"/>
            <w:rPr>
              <w:rFonts w:eastAsia="Arial" w:cs="Times New Roman"/>
              <w:sz w:val="14"/>
            </w:rPr>
          </w:pPr>
          <w:r w:rsidRPr="00811955">
            <w:rPr>
              <w:rFonts w:eastAsia="Arial" w:cs="Times New Roman"/>
              <w:sz w:val="14"/>
            </w:rPr>
            <w:t>(+33) 4.42 13 54 25</w:t>
          </w:r>
        </w:p>
      </w:tc>
      <w:tc>
        <w:tcPr>
          <w:tcW w:w="2880" w:type="dxa"/>
          <w:vAlign w:val="bottom"/>
          <w:hideMark/>
        </w:tcPr>
        <w:p w14:paraId="288B9BE8" w14:textId="77777777" w:rsidR="001B556B" w:rsidRPr="00811955" w:rsidRDefault="00BA4E54" w:rsidP="001B556B">
          <w:pPr>
            <w:spacing w:line="0" w:lineRule="atLeast"/>
            <w:ind w:left="760"/>
            <w:rPr>
              <w:rFonts w:eastAsia="Arial" w:cs="Times New Roman"/>
              <w:sz w:val="14"/>
            </w:rPr>
          </w:pPr>
          <w:r>
            <w:rPr>
              <w:rFonts w:eastAsia="Arial" w:cs="Times New Roman"/>
              <w:sz w:val="14"/>
            </w:rPr>
            <w:t>mase</w:t>
          </w:r>
          <w:r w:rsidR="001B556B" w:rsidRPr="00811955">
            <w:rPr>
              <w:rFonts w:eastAsia="Arial" w:cs="Times New Roman"/>
              <w:sz w:val="14"/>
            </w:rPr>
            <w:t>mediterranee@giphise.com</w:t>
          </w:r>
        </w:p>
      </w:tc>
    </w:tr>
    <w:tr w:rsidR="001B556B" w14:paraId="6DEDDFA1" w14:textId="77777777" w:rsidTr="001B556B">
      <w:trPr>
        <w:trHeight w:val="168"/>
      </w:trPr>
      <w:tc>
        <w:tcPr>
          <w:tcW w:w="2980" w:type="dxa"/>
          <w:vAlign w:val="bottom"/>
          <w:hideMark/>
        </w:tcPr>
        <w:p w14:paraId="17B29D63" w14:textId="77777777" w:rsidR="001B556B" w:rsidRPr="00811955" w:rsidRDefault="001B556B" w:rsidP="001B556B">
          <w:pPr>
            <w:spacing w:line="0" w:lineRule="atLeast"/>
            <w:rPr>
              <w:rFonts w:eastAsia="Arial" w:cs="Times New Roman"/>
              <w:sz w:val="14"/>
            </w:rPr>
          </w:pPr>
          <w:r w:rsidRPr="00811955">
            <w:rPr>
              <w:rFonts w:eastAsia="Arial" w:cs="Times New Roman"/>
              <w:sz w:val="14"/>
            </w:rPr>
            <w:t>3 avenue José Nobre</w:t>
          </w:r>
        </w:p>
      </w:tc>
      <w:tc>
        <w:tcPr>
          <w:tcW w:w="2840" w:type="dxa"/>
          <w:vAlign w:val="bottom"/>
        </w:tcPr>
        <w:p w14:paraId="3A4C9896" w14:textId="77777777" w:rsidR="001B556B" w:rsidRPr="00811955" w:rsidRDefault="001B556B" w:rsidP="001B556B">
          <w:pPr>
            <w:spacing w:line="0" w:lineRule="atLeast"/>
            <w:rPr>
              <w:rFonts w:eastAsia="Times New Roman" w:cs="Times New Roman"/>
              <w:sz w:val="14"/>
            </w:rPr>
          </w:pPr>
        </w:p>
      </w:tc>
      <w:tc>
        <w:tcPr>
          <w:tcW w:w="2880" w:type="dxa"/>
          <w:vAlign w:val="bottom"/>
        </w:tcPr>
        <w:p w14:paraId="2786801F" w14:textId="77777777" w:rsidR="001B556B" w:rsidRPr="00811955" w:rsidRDefault="001B556B" w:rsidP="001B556B">
          <w:pPr>
            <w:spacing w:line="0" w:lineRule="atLeast"/>
            <w:ind w:left="760"/>
            <w:rPr>
              <w:rFonts w:eastAsia="Arial" w:cs="Times New Roman"/>
              <w:sz w:val="14"/>
            </w:rPr>
          </w:pPr>
        </w:p>
      </w:tc>
    </w:tr>
    <w:tr w:rsidR="001B556B" w14:paraId="7E3085B9" w14:textId="77777777" w:rsidTr="001B556B">
      <w:trPr>
        <w:trHeight w:val="172"/>
      </w:trPr>
      <w:tc>
        <w:tcPr>
          <w:tcW w:w="2980" w:type="dxa"/>
          <w:vAlign w:val="bottom"/>
          <w:hideMark/>
        </w:tcPr>
        <w:p w14:paraId="59A9106F" w14:textId="77777777" w:rsidR="001B556B" w:rsidRPr="00811955" w:rsidRDefault="001B556B" w:rsidP="001B556B">
          <w:pPr>
            <w:spacing w:line="0" w:lineRule="atLeast"/>
            <w:rPr>
              <w:rFonts w:eastAsia="Arial" w:cs="Times New Roman"/>
              <w:sz w:val="14"/>
            </w:rPr>
          </w:pPr>
          <w:r w:rsidRPr="00811955">
            <w:rPr>
              <w:rFonts w:eastAsia="Arial" w:cs="Times New Roman"/>
              <w:sz w:val="14"/>
            </w:rPr>
            <w:t>13500 MARTIGUES</w:t>
          </w:r>
        </w:p>
      </w:tc>
      <w:tc>
        <w:tcPr>
          <w:tcW w:w="2840" w:type="dxa"/>
          <w:vAlign w:val="bottom"/>
        </w:tcPr>
        <w:p w14:paraId="45E8505C" w14:textId="77777777" w:rsidR="001B556B" w:rsidRPr="00811955" w:rsidRDefault="001B556B" w:rsidP="001B556B">
          <w:pPr>
            <w:spacing w:line="0" w:lineRule="atLeast"/>
            <w:rPr>
              <w:rFonts w:eastAsia="Times New Roman" w:cs="Times New Roman"/>
              <w:sz w:val="14"/>
            </w:rPr>
          </w:pPr>
        </w:p>
      </w:tc>
      <w:tc>
        <w:tcPr>
          <w:tcW w:w="2880" w:type="dxa"/>
          <w:vAlign w:val="bottom"/>
        </w:tcPr>
        <w:p w14:paraId="7C5FB1AF" w14:textId="77777777" w:rsidR="001B556B" w:rsidRPr="00811955" w:rsidRDefault="001B556B" w:rsidP="001B556B">
          <w:pPr>
            <w:spacing w:line="0" w:lineRule="atLeast"/>
            <w:ind w:left="760"/>
            <w:rPr>
              <w:rFonts w:eastAsia="Arial" w:cs="Times New Roman"/>
              <w:sz w:val="14"/>
            </w:rPr>
          </w:pPr>
        </w:p>
      </w:tc>
    </w:tr>
  </w:tbl>
  <w:p w14:paraId="268713DA" w14:textId="77777777" w:rsidR="001B556B" w:rsidRDefault="007366BD" w:rsidP="001B556B">
    <w:pPr>
      <w:spacing w:line="20" w:lineRule="exact"/>
      <w:rPr>
        <w:rFonts w:eastAsia="Times New Roman"/>
      </w:rPr>
    </w:pPr>
    <w:r>
      <w:rPr>
        <w:noProof/>
      </w:rPr>
      <w:drawing>
        <wp:anchor distT="0" distB="0" distL="114300" distR="114300" simplePos="0" relativeHeight="251658752" behindDoc="1" locked="0" layoutInCell="1" allowOverlap="1" wp14:anchorId="18C39581" wp14:editId="224B38DA">
          <wp:simplePos x="0" y="0"/>
          <wp:positionH relativeFrom="column">
            <wp:posOffset>-913765</wp:posOffset>
          </wp:positionH>
          <wp:positionV relativeFrom="paragraph">
            <wp:posOffset>56515</wp:posOffset>
          </wp:positionV>
          <wp:extent cx="5025390" cy="283210"/>
          <wp:effectExtent l="0" t="0" r="381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5390" cy="2832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AD0C582" wp14:editId="7635DC8C">
          <wp:simplePos x="0" y="0"/>
          <wp:positionH relativeFrom="column">
            <wp:posOffset>4450080</wp:posOffset>
          </wp:positionH>
          <wp:positionV relativeFrom="paragraph">
            <wp:posOffset>-303530</wp:posOffset>
          </wp:positionV>
          <wp:extent cx="219710" cy="200025"/>
          <wp:effectExtent l="0" t="0" r="8890"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710" cy="200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0B5ADC47" wp14:editId="37C1352F">
          <wp:simplePos x="0" y="0"/>
          <wp:positionH relativeFrom="column">
            <wp:posOffset>2672715</wp:posOffset>
          </wp:positionH>
          <wp:positionV relativeFrom="paragraph">
            <wp:posOffset>-320040</wp:posOffset>
          </wp:positionV>
          <wp:extent cx="201295" cy="201295"/>
          <wp:effectExtent l="0" t="0" r="8255"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A22180E" wp14:editId="59018B9B">
          <wp:simplePos x="0" y="0"/>
          <wp:positionH relativeFrom="column">
            <wp:posOffset>331470</wp:posOffset>
          </wp:positionH>
          <wp:positionV relativeFrom="paragraph">
            <wp:posOffset>-316230</wp:posOffset>
          </wp:positionV>
          <wp:extent cx="166370" cy="254635"/>
          <wp:effectExtent l="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 cy="2546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647C" w14:textId="77777777" w:rsidR="00C644BD" w:rsidRDefault="00C644BD" w:rsidP="00D36399">
      <w:r>
        <w:separator/>
      </w:r>
    </w:p>
    <w:p w14:paraId="1DF6D94B" w14:textId="77777777" w:rsidR="00C644BD" w:rsidRDefault="00C644BD"/>
    <w:p w14:paraId="21FAC99F" w14:textId="77777777" w:rsidR="00C644BD" w:rsidRDefault="00C644BD"/>
  </w:footnote>
  <w:footnote w:type="continuationSeparator" w:id="0">
    <w:p w14:paraId="3007E272" w14:textId="77777777" w:rsidR="00C644BD" w:rsidRDefault="00C644BD" w:rsidP="00D36399">
      <w:r>
        <w:continuationSeparator/>
      </w:r>
    </w:p>
    <w:p w14:paraId="3986EAC2" w14:textId="77777777" w:rsidR="00C644BD" w:rsidRDefault="00C644BD"/>
    <w:p w14:paraId="07E8E8ED" w14:textId="77777777" w:rsidR="00C644BD" w:rsidRDefault="00C64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6EFE" w14:textId="77777777" w:rsidR="007E09C5" w:rsidRDefault="007366BD" w:rsidP="007E09C5">
    <w:pPr>
      <w:spacing w:line="200" w:lineRule="exact"/>
      <w:rPr>
        <w:rFonts w:eastAsia="Times New Roman"/>
      </w:rPr>
    </w:pPr>
    <w:bookmarkStart w:id="1" w:name="page1"/>
    <w:bookmarkEnd w:id="1"/>
    <w:r>
      <w:rPr>
        <w:noProof/>
      </w:rPr>
      <w:drawing>
        <wp:anchor distT="0" distB="0" distL="114300" distR="114300" simplePos="0" relativeHeight="251653632" behindDoc="1" locked="0" layoutInCell="1" allowOverlap="1" wp14:anchorId="21864B7D" wp14:editId="380AAFE9">
          <wp:simplePos x="0" y="0"/>
          <wp:positionH relativeFrom="page">
            <wp:posOffset>4553585</wp:posOffset>
          </wp:positionH>
          <wp:positionV relativeFrom="page">
            <wp:posOffset>74295</wp:posOffset>
          </wp:positionV>
          <wp:extent cx="3006725" cy="282575"/>
          <wp:effectExtent l="0" t="0" r="3175" b="3175"/>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1162CB36" w14:textId="77777777" w:rsidR="007E09C5" w:rsidRDefault="007E54CE" w:rsidP="007E54CE">
    <w:pPr>
      <w:pStyle w:val="En-tte"/>
      <w:tabs>
        <w:tab w:val="clear" w:pos="4536"/>
        <w:tab w:val="clear" w:pos="9072"/>
        <w:tab w:val="left" w:pos="3075"/>
      </w:tabs>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B13341" w14:paraId="77EA2231" w14:textId="77777777" w:rsidTr="006B30D2">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61A8E4B" w14:textId="77777777" w:rsidR="00B13341" w:rsidRDefault="00B13341" w:rsidP="00B13341">
          <w:pPr>
            <w:pStyle w:val="En-tte"/>
            <w:jc w:val="center"/>
          </w:pPr>
          <w:r>
            <w:rPr>
              <w:noProof/>
            </w:rPr>
            <w:drawing>
              <wp:anchor distT="0" distB="0" distL="114300" distR="114300" simplePos="0" relativeHeight="251663872" behindDoc="1" locked="0" layoutInCell="1" allowOverlap="1" wp14:anchorId="0D0B4BA6" wp14:editId="0561D628">
                <wp:simplePos x="0" y="0"/>
                <wp:positionH relativeFrom="page">
                  <wp:posOffset>91440</wp:posOffset>
                </wp:positionH>
                <wp:positionV relativeFrom="page">
                  <wp:posOffset>248285</wp:posOffset>
                </wp:positionV>
                <wp:extent cx="1275715" cy="440690"/>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13D18527" w14:textId="77777777" w:rsidR="00AD6E54" w:rsidRDefault="00AD6E54" w:rsidP="00AD6E54">
          <w:pPr>
            <w:pStyle w:val="En-tte"/>
            <w:jc w:val="center"/>
            <w:rPr>
              <w:rFonts w:ascii="Arial" w:hAnsi="Arial"/>
              <w:b/>
              <w:szCs w:val="24"/>
            </w:rPr>
          </w:pPr>
        </w:p>
        <w:p w14:paraId="15CC3DD1" w14:textId="77777777" w:rsidR="00E86BE7" w:rsidRDefault="00E86BE7" w:rsidP="00E86BE7">
          <w:pPr>
            <w:jc w:val="center"/>
            <w:rPr>
              <w:rFonts w:cs="Times New Roman"/>
              <w:b/>
              <w:sz w:val="36"/>
              <w:szCs w:val="24"/>
            </w:rPr>
          </w:pPr>
          <w:r w:rsidRPr="00506A2D">
            <w:rPr>
              <w:rFonts w:cs="Times New Roman"/>
              <w:b/>
              <w:sz w:val="36"/>
              <w:szCs w:val="24"/>
            </w:rPr>
            <w:t xml:space="preserve">C.R. REUNION GIES DU </w:t>
          </w:r>
        </w:p>
        <w:p w14:paraId="5BBDD0F4" w14:textId="576C4002" w:rsidR="00B13341" w:rsidRDefault="00E86BE7" w:rsidP="00E86BE7">
          <w:pPr>
            <w:jc w:val="center"/>
          </w:pPr>
          <w:r w:rsidRPr="00506A2D">
            <w:rPr>
              <w:rFonts w:cs="Times New Roman"/>
              <w:b/>
              <w:sz w:val="36"/>
              <w:szCs w:val="24"/>
            </w:rPr>
            <w:t>11 juin 2020</w:t>
          </w:r>
        </w:p>
      </w:tc>
      <w:tc>
        <w:tcPr>
          <w:tcW w:w="3242" w:type="dxa"/>
          <w:tcBorders>
            <w:top w:val="single" w:sz="4" w:space="0" w:color="auto"/>
            <w:left w:val="single" w:sz="4" w:space="0" w:color="auto"/>
            <w:bottom w:val="single" w:sz="4" w:space="0" w:color="auto"/>
            <w:right w:val="single" w:sz="4" w:space="0" w:color="auto"/>
          </w:tcBorders>
        </w:tcPr>
        <w:p w14:paraId="1C060FFD" w14:textId="77777777" w:rsidR="00B13341" w:rsidRDefault="00B13341" w:rsidP="00B13341">
          <w:pPr>
            <w:pStyle w:val="En-tte"/>
            <w:jc w:val="center"/>
            <w:rPr>
              <w:rFonts w:ascii="Arial" w:hAnsi="Arial"/>
              <w:szCs w:val="24"/>
            </w:rPr>
          </w:pPr>
        </w:p>
        <w:p w14:paraId="2FA00D3D" w14:textId="328D97DB" w:rsidR="00B13341" w:rsidRPr="00602788" w:rsidRDefault="006A1112" w:rsidP="00B13341">
          <w:pPr>
            <w:pStyle w:val="En-tte"/>
            <w:jc w:val="center"/>
            <w:rPr>
              <w:rFonts w:cs="Times New Roman"/>
              <w:b/>
              <w:sz w:val="32"/>
              <w:szCs w:val="24"/>
            </w:rPr>
          </w:pPr>
          <w:r>
            <w:rPr>
              <w:rFonts w:cs="Times New Roman"/>
              <w:b/>
              <w:sz w:val="32"/>
              <w:szCs w:val="24"/>
            </w:rPr>
            <w:t>GIES</w:t>
          </w:r>
          <w:r w:rsidR="00B13341" w:rsidRPr="00602788">
            <w:rPr>
              <w:rFonts w:cs="Times New Roman"/>
              <w:b/>
              <w:sz w:val="32"/>
              <w:szCs w:val="24"/>
            </w:rPr>
            <w:t>/</w:t>
          </w:r>
          <w:r w:rsidR="00AD6E54">
            <w:rPr>
              <w:rFonts w:cs="Times New Roman"/>
              <w:b/>
              <w:sz w:val="32"/>
              <w:szCs w:val="24"/>
            </w:rPr>
            <w:t>CR</w:t>
          </w:r>
          <w:r>
            <w:rPr>
              <w:rFonts w:cs="Times New Roman"/>
              <w:b/>
              <w:sz w:val="32"/>
              <w:szCs w:val="24"/>
            </w:rPr>
            <w:t>/20</w:t>
          </w:r>
          <w:r w:rsidR="00537D4B">
            <w:rPr>
              <w:rFonts w:cs="Times New Roman"/>
              <w:b/>
              <w:sz w:val="32"/>
              <w:szCs w:val="24"/>
            </w:rPr>
            <w:t>/</w:t>
          </w:r>
          <w:r>
            <w:rPr>
              <w:rFonts w:cs="Times New Roman"/>
              <w:b/>
              <w:sz w:val="32"/>
              <w:szCs w:val="24"/>
            </w:rPr>
            <w:t>06</w:t>
          </w:r>
        </w:p>
        <w:p w14:paraId="2A28BD12" w14:textId="77777777" w:rsidR="00B13341" w:rsidRDefault="00B13341" w:rsidP="00B13341">
          <w:pPr>
            <w:pStyle w:val="En-tte"/>
            <w:jc w:val="center"/>
            <w:rPr>
              <w:rFonts w:ascii="Arial" w:hAnsi="Arial"/>
              <w:szCs w:val="24"/>
            </w:rPr>
          </w:pPr>
          <w:r>
            <w:rPr>
              <w:rFonts w:ascii="Arial" w:hAnsi="Arial"/>
              <w:szCs w:val="24"/>
            </w:rPr>
            <w:t xml:space="preserve">  </w:t>
          </w:r>
        </w:p>
      </w:tc>
    </w:tr>
    <w:tr w:rsidR="00B13341" w14:paraId="57ECBE0D" w14:textId="77777777" w:rsidTr="006B30D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EBD04" w14:textId="77777777" w:rsidR="00B13341" w:rsidRDefault="00B13341" w:rsidP="00B13341"/>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62F2C" w14:textId="77777777" w:rsidR="00B13341" w:rsidRDefault="00B13341" w:rsidP="00B13341"/>
      </w:tc>
      <w:tc>
        <w:tcPr>
          <w:tcW w:w="3242" w:type="dxa"/>
          <w:tcBorders>
            <w:top w:val="single" w:sz="4" w:space="0" w:color="auto"/>
            <w:left w:val="single" w:sz="4" w:space="0" w:color="auto"/>
            <w:bottom w:val="single" w:sz="4" w:space="0" w:color="auto"/>
            <w:right w:val="single" w:sz="4" w:space="0" w:color="auto"/>
          </w:tcBorders>
        </w:tcPr>
        <w:p w14:paraId="661C9A67" w14:textId="77777777" w:rsidR="00B13341" w:rsidRDefault="00B13341" w:rsidP="00B13341">
          <w:pPr>
            <w:pStyle w:val="En-tte"/>
            <w:jc w:val="center"/>
            <w:rPr>
              <w:b/>
            </w:rPr>
          </w:pPr>
        </w:p>
        <w:p w14:paraId="725C3F13" w14:textId="4FF10468" w:rsidR="00B13341" w:rsidRDefault="00B13341" w:rsidP="00B13341">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sidR="00BA4E54">
            <w:rPr>
              <w:rFonts w:cs="Times New Roman"/>
              <w:b/>
              <w:noProof/>
            </w:rPr>
            <w:t>2</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7D223A">
            <w:rPr>
              <w:rFonts w:cs="Times New Roman"/>
              <w:b/>
              <w:noProof/>
            </w:rPr>
            <w:t>6</w:t>
          </w:r>
          <w:r w:rsidRPr="00EE6BAF">
            <w:rPr>
              <w:rFonts w:cs="Times New Roman"/>
              <w:b/>
            </w:rPr>
            <w:fldChar w:fldCharType="end"/>
          </w:r>
        </w:p>
      </w:tc>
    </w:tr>
  </w:tbl>
  <w:p w14:paraId="3043E632" w14:textId="77777777" w:rsidR="00485700" w:rsidRDefault="00485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20A6" w14:textId="2E674B21" w:rsidR="00FE60C4" w:rsidRDefault="007366BD" w:rsidP="00FE60C4">
    <w:pPr>
      <w:spacing w:line="200" w:lineRule="exact"/>
    </w:pPr>
    <w:r>
      <w:rPr>
        <w:noProof/>
      </w:rPr>
      <w:drawing>
        <wp:anchor distT="0" distB="0" distL="114300" distR="114300" simplePos="0" relativeHeight="251655680" behindDoc="1" locked="0" layoutInCell="1" allowOverlap="1" wp14:anchorId="15616E83" wp14:editId="55D950FC">
          <wp:simplePos x="0" y="0"/>
          <wp:positionH relativeFrom="page">
            <wp:posOffset>4553585</wp:posOffset>
          </wp:positionH>
          <wp:positionV relativeFrom="page">
            <wp:posOffset>74295</wp:posOffset>
          </wp:positionV>
          <wp:extent cx="3006725" cy="282575"/>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6725" cy="282575"/>
                  </a:xfrm>
                  <a:prstGeom prst="rect">
                    <a:avLst/>
                  </a:prstGeom>
                  <a:noFill/>
                </pic:spPr>
              </pic:pic>
            </a:graphicData>
          </a:graphic>
          <wp14:sizeRelH relativeFrom="page">
            <wp14:pctWidth>0</wp14:pctWidth>
          </wp14:sizeRelH>
          <wp14:sizeRelV relativeFrom="page">
            <wp14:pctHeight>0</wp14:pctHeight>
          </wp14:sizeRelV>
        </wp:anchor>
      </w:drawing>
    </w:r>
  </w:p>
  <w:p w14:paraId="55CC46F6" w14:textId="77777777" w:rsidR="001B556B" w:rsidRDefault="001B556B" w:rsidP="00FE60C4">
    <w:pPr>
      <w:spacing w:line="200" w:lineRule="exact"/>
    </w:pPr>
    <w:r>
      <w:tab/>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5"/>
      <w:gridCol w:w="4766"/>
      <w:gridCol w:w="3242"/>
    </w:tblGrid>
    <w:tr w:rsidR="001B556B" w14:paraId="44F6D70A" w14:textId="77777777" w:rsidTr="008A0475">
      <w:trPr>
        <w:trHeight w:val="551"/>
      </w:trPr>
      <w:tc>
        <w:tcPr>
          <w:tcW w:w="2235" w:type="dxa"/>
          <w:vMerge w:val="restart"/>
          <w:tcBorders>
            <w:top w:val="single" w:sz="4" w:space="0" w:color="auto"/>
            <w:left w:val="single" w:sz="4" w:space="0" w:color="auto"/>
            <w:bottom w:val="single" w:sz="4" w:space="0" w:color="auto"/>
            <w:right w:val="single" w:sz="4" w:space="0" w:color="auto"/>
          </w:tcBorders>
          <w:hideMark/>
        </w:tcPr>
        <w:p w14:paraId="18CB3039" w14:textId="77777777" w:rsidR="001B556B" w:rsidRDefault="007366BD" w:rsidP="001B556B">
          <w:pPr>
            <w:pStyle w:val="En-tte"/>
            <w:jc w:val="center"/>
          </w:pPr>
          <w:r>
            <w:rPr>
              <w:noProof/>
            </w:rPr>
            <w:drawing>
              <wp:anchor distT="0" distB="0" distL="114300" distR="114300" simplePos="0" relativeHeight="251656704" behindDoc="1" locked="0" layoutInCell="1" allowOverlap="1" wp14:anchorId="0D04B2A2" wp14:editId="0845B796">
                <wp:simplePos x="0" y="0"/>
                <wp:positionH relativeFrom="page">
                  <wp:posOffset>91440</wp:posOffset>
                </wp:positionH>
                <wp:positionV relativeFrom="page">
                  <wp:posOffset>248285</wp:posOffset>
                </wp:positionV>
                <wp:extent cx="1275715" cy="44069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440690"/>
                        </a:xfrm>
                        <a:prstGeom prst="rect">
                          <a:avLst/>
                        </a:prstGeom>
                        <a:noFill/>
                      </pic:spPr>
                    </pic:pic>
                  </a:graphicData>
                </a:graphic>
                <wp14:sizeRelH relativeFrom="page">
                  <wp14:pctWidth>0</wp14:pctWidth>
                </wp14:sizeRelH>
                <wp14:sizeRelV relativeFrom="page">
                  <wp14:pctHeight>0</wp14:pctHeight>
                </wp14:sizeRelV>
              </wp:anchor>
            </w:drawing>
          </w:r>
        </w:p>
      </w:tc>
      <w:tc>
        <w:tcPr>
          <w:tcW w:w="4766" w:type="dxa"/>
          <w:vMerge w:val="restart"/>
          <w:tcBorders>
            <w:top w:val="single" w:sz="4" w:space="0" w:color="auto"/>
            <w:left w:val="single" w:sz="4" w:space="0" w:color="auto"/>
            <w:bottom w:val="single" w:sz="4" w:space="0" w:color="auto"/>
            <w:right w:val="single" w:sz="4" w:space="0" w:color="auto"/>
          </w:tcBorders>
        </w:tcPr>
        <w:p w14:paraId="4605C0EA" w14:textId="77777777" w:rsidR="001B556B" w:rsidRDefault="001B556B" w:rsidP="001B556B">
          <w:pPr>
            <w:pStyle w:val="En-tte"/>
            <w:jc w:val="center"/>
            <w:rPr>
              <w:rFonts w:ascii="Arial" w:hAnsi="Arial"/>
              <w:b/>
              <w:szCs w:val="24"/>
            </w:rPr>
          </w:pPr>
        </w:p>
        <w:p w14:paraId="332BD131" w14:textId="77777777" w:rsidR="00506A2D" w:rsidRDefault="00506A2D" w:rsidP="001B556B">
          <w:pPr>
            <w:jc w:val="center"/>
            <w:rPr>
              <w:rFonts w:cs="Times New Roman"/>
              <w:b/>
              <w:sz w:val="36"/>
              <w:szCs w:val="24"/>
            </w:rPr>
          </w:pPr>
          <w:r w:rsidRPr="00506A2D">
            <w:rPr>
              <w:rFonts w:cs="Times New Roman"/>
              <w:b/>
              <w:sz w:val="36"/>
              <w:szCs w:val="24"/>
            </w:rPr>
            <w:t xml:space="preserve">C.R. REUNION GIES DU </w:t>
          </w:r>
        </w:p>
        <w:p w14:paraId="21A1AD36" w14:textId="7EDB03C0" w:rsidR="001B556B" w:rsidRDefault="00506A2D" w:rsidP="001B556B">
          <w:pPr>
            <w:jc w:val="center"/>
          </w:pPr>
          <w:r w:rsidRPr="00506A2D">
            <w:rPr>
              <w:rFonts w:cs="Times New Roman"/>
              <w:b/>
              <w:sz w:val="36"/>
              <w:szCs w:val="24"/>
            </w:rPr>
            <w:t>11 juin 2020</w:t>
          </w:r>
        </w:p>
      </w:tc>
      <w:tc>
        <w:tcPr>
          <w:tcW w:w="3242" w:type="dxa"/>
          <w:tcBorders>
            <w:top w:val="single" w:sz="4" w:space="0" w:color="auto"/>
            <w:left w:val="single" w:sz="4" w:space="0" w:color="auto"/>
            <w:bottom w:val="single" w:sz="4" w:space="0" w:color="auto"/>
            <w:right w:val="single" w:sz="4" w:space="0" w:color="auto"/>
          </w:tcBorders>
        </w:tcPr>
        <w:p w14:paraId="527EBE51" w14:textId="77777777" w:rsidR="001B556B" w:rsidRDefault="001B556B" w:rsidP="001B556B">
          <w:pPr>
            <w:pStyle w:val="En-tte"/>
            <w:jc w:val="center"/>
            <w:rPr>
              <w:rFonts w:ascii="Arial" w:hAnsi="Arial"/>
              <w:szCs w:val="24"/>
            </w:rPr>
          </w:pPr>
        </w:p>
        <w:p w14:paraId="63581120" w14:textId="40EBB1BB" w:rsidR="00EE6BAF" w:rsidRPr="00602788" w:rsidRDefault="00506A2D" w:rsidP="00EE6BAF">
          <w:pPr>
            <w:pStyle w:val="En-tte"/>
            <w:jc w:val="center"/>
            <w:rPr>
              <w:rFonts w:cs="Times New Roman"/>
              <w:b/>
              <w:sz w:val="32"/>
              <w:szCs w:val="24"/>
            </w:rPr>
          </w:pPr>
          <w:r>
            <w:rPr>
              <w:rFonts w:cs="Times New Roman"/>
              <w:b/>
              <w:sz w:val="32"/>
              <w:szCs w:val="24"/>
            </w:rPr>
            <w:t>GIES</w:t>
          </w:r>
          <w:r w:rsidR="00EE6BAF" w:rsidRPr="00602788">
            <w:rPr>
              <w:rFonts w:cs="Times New Roman"/>
              <w:b/>
              <w:sz w:val="32"/>
              <w:szCs w:val="24"/>
            </w:rPr>
            <w:t>/</w:t>
          </w:r>
          <w:r w:rsidR="00AD6E54">
            <w:rPr>
              <w:rFonts w:cs="Times New Roman"/>
              <w:b/>
              <w:sz w:val="32"/>
              <w:szCs w:val="24"/>
            </w:rPr>
            <w:t>CR</w:t>
          </w:r>
          <w:r w:rsidR="00796316">
            <w:rPr>
              <w:rFonts w:cs="Times New Roman"/>
              <w:b/>
              <w:sz w:val="32"/>
              <w:szCs w:val="24"/>
            </w:rPr>
            <w:t>/20/06</w:t>
          </w:r>
        </w:p>
        <w:p w14:paraId="4495E173" w14:textId="77777777" w:rsidR="001B556B" w:rsidRDefault="001B556B" w:rsidP="001B556B">
          <w:pPr>
            <w:pStyle w:val="En-tte"/>
            <w:jc w:val="center"/>
            <w:rPr>
              <w:rFonts w:ascii="Arial" w:hAnsi="Arial"/>
              <w:szCs w:val="24"/>
            </w:rPr>
          </w:pPr>
          <w:r>
            <w:rPr>
              <w:rFonts w:ascii="Arial" w:hAnsi="Arial"/>
              <w:szCs w:val="24"/>
            </w:rPr>
            <w:t xml:space="preserve">  </w:t>
          </w:r>
        </w:p>
      </w:tc>
    </w:tr>
    <w:tr w:rsidR="00556E83" w14:paraId="6D7E64C1" w14:textId="77777777" w:rsidTr="00556E83">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46171" w14:textId="77777777" w:rsidR="00556E83" w:rsidRDefault="00556E83" w:rsidP="001B556B"/>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AF87A" w14:textId="77777777" w:rsidR="00556E83" w:rsidRDefault="00556E83" w:rsidP="001B556B"/>
      </w:tc>
      <w:tc>
        <w:tcPr>
          <w:tcW w:w="3242" w:type="dxa"/>
          <w:tcBorders>
            <w:top w:val="single" w:sz="4" w:space="0" w:color="auto"/>
            <w:left w:val="single" w:sz="4" w:space="0" w:color="auto"/>
            <w:bottom w:val="single" w:sz="4" w:space="0" w:color="auto"/>
            <w:right w:val="single" w:sz="4" w:space="0" w:color="auto"/>
          </w:tcBorders>
        </w:tcPr>
        <w:p w14:paraId="465B44A6" w14:textId="77777777" w:rsidR="00556E83" w:rsidRDefault="00556E83" w:rsidP="001B556B">
          <w:pPr>
            <w:pStyle w:val="En-tte"/>
            <w:jc w:val="center"/>
            <w:rPr>
              <w:b/>
            </w:rPr>
          </w:pPr>
        </w:p>
        <w:p w14:paraId="36657676" w14:textId="1B5643E9" w:rsidR="00556E83" w:rsidRDefault="00556E83" w:rsidP="001B556B">
          <w:pPr>
            <w:pStyle w:val="En-tte"/>
            <w:jc w:val="center"/>
          </w:pPr>
          <w:r w:rsidRPr="00EE6BAF">
            <w:rPr>
              <w:rFonts w:cs="Times New Roman"/>
              <w:b/>
            </w:rPr>
            <w:t xml:space="preserve">Page </w:t>
          </w:r>
          <w:r w:rsidRPr="00EE6BAF">
            <w:rPr>
              <w:rFonts w:cs="Times New Roman"/>
              <w:b/>
            </w:rPr>
            <w:fldChar w:fldCharType="begin"/>
          </w:r>
          <w:r w:rsidRPr="00EE6BAF">
            <w:rPr>
              <w:rFonts w:cs="Times New Roman"/>
              <w:b/>
            </w:rPr>
            <w:instrText xml:space="preserve"> PAGE   \* MERGEFORMAT </w:instrText>
          </w:r>
          <w:r w:rsidRPr="00EE6BAF">
            <w:rPr>
              <w:rFonts w:cs="Times New Roman"/>
              <w:b/>
            </w:rPr>
            <w:fldChar w:fldCharType="separate"/>
          </w:r>
          <w:r w:rsidR="00BA4E54">
            <w:rPr>
              <w:rFonts w:cs="Times New Roman"/>
              <w:b/>
              <w:noProof/>
            </w:rPr>
            <w:t>1</w:t>
          </w:r>
          <w:r w:rsidRPr="00EE6BAF">
            <w:rPr>
              <w:rFonts w:cs="Times New Roman"/>
              <w:b/>
            </w:rPr>
            <w:fldChar w:fldCharType="end"/>
          </w:r>
          <w:r w:rsidRPr="00EE6BAF">
            <w:rPr>
              <w:rFonts w:cs="Times New Roman"/>
              <w:b/>
            </w:rPr>
            <w:t>/</w:t>
          </w:r>
          <w:r w:rsidRPr="00EE6BAF">
            <w:rPr>
              <w:rFonts w:cs="Times New Roman"/>
              <w:b/>
            </w:rPr>
            <w:fldChar w:fldCharType="begin"/>
          </w:r>
          <w:r w:rsidRPr="00EE6BAF">
            <w:rPr>
              <w:rFonts w:cs="Times New Roman"/>
              <w:b/>
            </w:rPr>
            <w:instrText xml:space="preserve"> SECTIONPAGES   \* MERGEFORMAT </w:instrText>
          </w:r>
          <w:r w:rsidRPr="00EE6BAF">
            <w:rPr>
              <w:rFonts w:cs="Times New Roman"/>
              <w:b/>
            </w:rPr>
            <w:fldChar w:fldCharType="separate"/>
          </w:r>
          <w:r w:rsidR="007D223A">
            <w:rPr>
              <w:rFonts w:cs="Times New Roman"/>
              <w:b/>
              <w:noProof/>
            </w:rPr>
            <w:t>6</w:t>
          </w:r>
          <w:r w:rsidRPr="00EE6BAF">
            <w:rPr>
              <w:rFonts w:cs="Times New Roman"/>
              <w:b/>
            </w:rPr>
            <w:fldChar w:fldCharType="end"/>
          </w:r>
        </w:p>
      </w:tc>
    </w:tr>
  </w:tbl>
  <w:p w14:paraId="24EC42CA" w14:textId="77777777" w:rsidR="00485700" w:rsidRDefault="004857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5ED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072A9"/>
    <w:multiLevelType w:val="hybridMultilevel"/>
    <w:tmpl w:val="359E7BF6"/>
    <w:lvl w:ilvl="0" w:tplc="FDD457F2">
      <w:start w:val="1"/>
      <w:numFmt w:val="bullet"/>
      <w:lvlText w:val="•"/>
      <w:lvlJc w:val="left"/>
      <w:pPr>
        <w:tabs>
          <w:tab w:val="num" w:pos="720"/>
        </w:tabs>
        <w:ind w:left="720" w:hanging="360"/>
      </w:pPr>
      <w:rPr>
        <w:rFonts w:ascii="Arial" w:hAnsi="Arial" w:cs="Times New Roman" w:hint="default"/>
      </w:rPr>
    </w:lvl>
    <w:lvl w:ilvl="1" w:tplc="766CA83C">
      <w:start w:val="1"/>
      <w:numFmt w:val="bullet"/>
      <w:lvlText w:val="•"/>
      <w:lvlJc w:val="left"/>
      <w:pPr>
        <w:tabs>
          <w:tab w:val="num" w:pos="1440"/>
        </w:tabs>
        <w:ind w:left="1440" w:hanging="360"/>
      </w:pPr>
      <w:rPr>
        <w:rFonts w:ascii="Arial" w:hAnsi="Arial" w:cs="Times New Roman" w:hint="default"/>
      </w:rPr>
    </w:lvl>
    <w:lvl w:ilvl="2" w:tplc="B934913E">
      <w:start w:val="1"/>
      <w:numFmt w:val="bullet"/>
      <w:lvlText w:val="•"/>
      <w:lvlJc w:val="left"/>
      <w:pPr>
        <w:tabs>
          <w:tab w:val="num" w:pos="2160"/>
        </w:tabs>
        <w:ind w:left="2160" w:hanging="360"/>
      </w:pPr>
      <w:rPr>
        <w:rFonts w:ascii="Arial" w:hAnsi="Arial" w:cs="Times New Roman" w:hint="default"/>
      </w:rPr>
    </w:lvl>
    <w:lvl w:ilvl="3" w:tplc="7FCE5F5C">
      <w:start w:val="1"/>
      <w:numFmt w:val="bullet"/>
      <w:lvlText w:val="•"/>
      <w:lvlJc w:val="left"/>
      <w:pPr>
        <w:tabs>
          <w:tab w:val="num" w:pos="2880"/>
        </w:tabs>
        <w:ind w:left="2880" w:hanging="360"/>
      </w:pPr>
      <w:rPr>
        <w:rFonts w:ascii="Arial" w:hAnsi="Arial" w:cs="Times New Roman" w:hint="default"/>
      </w:rPr>
    </w:lvl>
    <w:lvl w:ilvl="4" w:tplc="A7701F8C">
      <w:start w:val="1"/>
      <w:numFmt w:val="bullet"/>
      <w:lvlText w:val="•"/>
      <w:lvlJc w:val="left"/>
      <w:pPr>
        <w:tabs>
          <w:tab w:val="num" w:pos="3600"/>
        </w:tabs>
        <w:ind w:left="3600" w:hanging="360"/>
      </w:pPr>
      <w:rPr>
        <w:rFonts w:ascii="Arial" w:hAnsi="Arial" w:cs="Times New Roman" w:hint="default"/>
      </w:rPr>
    </w:lvl>
    <w:lvl w:ilvl="5" w:tplc="B7EC5DFA">
      <w:start w:val="1"/>
      <w:numFmt w:val="bullet"/>
      <w:lvlText w:val="•"/>
      <w:lvlJc w:val="left"/>
      <w:pPr>
        <w:tabs>
          <w:tab w:val="num" w:pos="4320"/>
        </w:tabs>
        <w:ind w:left="4320" w:hanging="360"/>
      </w:pPr>
      <w:rPr>
        <w:rFonts w:ascii="Arial" w:hAnsi="Arial" w:cs="Times New Roman" w:hint="default"/>
      </w:rPr>
    </w:lvl>
    <w:lvl w:ilvl="6" w:tplc="948C5246">
      <w:start w:val="1"/>
      <w:numFmt w:val="bullet"/>
      <w:lvlText w:val="•"/>
      <w:lvlJc w:val="left"/>
      <w:pPr>
        <w:tabs>
          <w:tab w:val="num" w:pos="5040"/>
        </w:tabs>
        <w:ind w:left="5040" w:hanging="360"/>
      </w:pPr>
      <w:rPr>
        <w:rFonts w:ascii="Arial" w:hAnsi="Arial" w:cs="Times New Roman" w:hint="default"/>
      </w:rPr>
    </w:lvl>
    <w:lvl w:ilvl="7" w:tplc="994ECDE6">
      <w:start w:val="1"/>
      <w:numFmt w:val="bullet"/>
      <w:lvlText w:val="•"/>
      <w:lvlJc w:val="left"/>
      <w:pPr>
        <w:tabs>
          <w:tab w:val="num" w:pos="5760"/>
        </w:tabs>
        <w:ind w:left="5760" w:hanging="360"/>
      </w:pPr>
      <w:rPr>
        <w:rFonts w:ascii="Arial" w:hAnsi="Arial" w:cs="Times New Roman" w:hint="default"/>
      </w:rPr>
    </w:lvl>
    <w:lvl w:ilvl="8" w:tplc="8DCA2A6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881BFD"/>
    <w:multiLevelType w:val="hybridMultilevel"/>
    <w:tmpl w:val="CE38B18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8970CC"/>
    <w:multiLevelType w:val="multilevel"/>
    <w:tmpl w:val="F6C43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3170E"/>
    <w:multiLevelType w:val="hybridMultilevel"/>
    <w:tmpl w:val="5DDE63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7A16A7"/>
    <w:multiLevelType w:val="hybridMultilevel"/>
    <w:tmpl w:val="BC00BD8C"/>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6" w15:restartNumberingAfterBreak="0">
    <w:nsid w:val="15D25725"/>
    <w:multiLevelType w:val="hybridMultilevel"/>
    <w:tmpl w:val="B79083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2F7FDD"/>
    <w:multiLevelType w:val="hybridMultilevel"/>
    <w:tmpl w:val="382AF92E"/>
    <w:lvl w:ilvl="0" w:tplc="20048D78">
      <w:start w:val="1"/>
      <w:numFmt w:val="bullet"/>
      <w:lvlText w:val="•"/>
      <w:lvlJc w:val="left"/>
      <w:pPr>
        <w:tabs>
          <w:tab w:val="num" w:pos="720"/>
        </w:tabs>
        <w:ind w:left="720" w:hanging="360"/>
      </w:pPr>
      <w:rPr>
        <w:rFonts w:ascii="Arial" w:hAnsi="Arial" w:cs="Times New Roman" w:hint="default"/>
      </w:rPr>
    </w:lvl>
    <w:lvl w:ilvl="1" w:tplc="C2722974">
      <w:start w:val="1"/>
      <w:numFmt w:val="bullet"/>
      <w:lvlText w:val="•"/>
      <w:lvlJc w:val="left"/>
      <w:pPr>
        <w:tabs>
          <w:tab w:val="num" w:pos="1440"/>
        </w:tabs>
        <w:ind w:left="1440" w:hanging="360"/>
      </w:pPr>
      <w:rPr>
        <w:rFonts w:ascii="Arial" w:hAnsi="Arial" w:cs="Times New Roman" w:hint="default"/>
      </w:rPr>
    </w:lvl>
    <w:lvl w:ilvl="2" w:tplc="D26AB074">
      <w:start w:val="1"/>
      <w:numFmt w:val="bullet"/>
      <w:lvlText w:val="•"/>
      <w:lvlJc w:val="left"/>
      <w:pPr>
        <w:tabs>
          <w:tab w:val="num" w:pos="2160"/>
        </w:tabs>
        <w:ind w:left="2160" w:hanging="360"/>
      </w:pPr>
      <w:rPr>
        <w:rFonts w:ascii="Arial" w:hAnsi="Arial" w:cs="Times New Roman" w:hint="default"/>
      </w:rPr>
    </w:lvl>
    <w:lvl w:ilvl="3" w:tplc="D00606DC">
      <w:start w:val="1"/>
      <w:numFmt w:val="bullet"/>
      <w:lvlText w:val="•"/>
      <w:lvlJc w:val="left"/>
      <w:pPr>
        <w:tabs>
          <w:tab w:val="num" w:pos="2880"/>
        </w:tabs>
        <w:ind w:left="2880" w:hanging="360"/>
      </w:pPr>
      <w:rPr>
        <w:rFonts w:ascii="Arial" w:hAnsi="Arial" w:cs="Times New Roman" w:hint="default"/>
      </w:rPr>
    </w:lvl>
    <w:lvl w:ilvl="4" w:tplc="95F67732">
      <w:start w:val="1"/>
      <w:numFmt w:val="bullet"/>
      <w:lvlText w:val="•"/>
      <w:lvlJc w:val="left"/>
      <w:pPr>
        <w:tabs>
          <w:tab w:val="num" w:pos="3600"/>
        </w:tabs>
        <w:ind w:left="3600" w:hanging="360"/>
      </w:pPr>
      <w:rPr>
        <w:rFonts w:ascii="Arial" w:hAnsi="Arial" w:cs="Times New Roman" w:hint="default"/>
      </w:rPr>
    </w:lvl>
    <w:lvl w:ilvl="5" w:tplc="160C27EC">
      <w:start w:val="1"/>
      <w:numFmt w:val="bullet"/>
      <w:lvlText w:val="•"/>
      <w:lvlJc w:val="left"/>
      <w:pPr>
        <w:tabs>
          <w:tab w:val="num" w:pos="4320"/>
        </w:tabs>
        <w:ind w:left="4320" w:hanging="360"/>
      </w:pPr>
      <w:rPr>
        <w:rFonts w:ascii="Arial" w:hAnsi="Arial" w:cs="Times New Roman" w:hint="default"/>
      </w:rPr>
    </w:lvl>
    <w:lvl w:ilvl="6" w:tplc="0C4618A0">
      <w:start w:val="1"/>
      <w:numFmt w:val="bullet"/>
      <w:lvlText w:val="•"/>
      <w:lvlJc w:val="left"/>
      <w:pPr>
        <w:tabs>
          <w:tab w:val="num" w:pos="5040"/>
        </w:tabs>
        <w:ind w:left="5040" w:hanging="360"/>
      </w:pPr>
      <w:rPr>
        <w:rFonts w:ascii="Arial" w:hAnsi="Arial" w:cs="Times New Roman" w:hint="default"/>
      </w:rPr>
    </w:lvl>
    <w:lvl w:ilvl="7" w:tplc="F8EC0642">
      <w:start w:val="1"/>
      <w:numFmt w:val="bullet"/>
      <w:lvlText w:val="•"/>
      <w:lvlJc w:val="left"/>
      <w:pPr>
        <w:tabs>
          <w:tab w:val="num" w:pos="5760"/>
        </w:tabs>
        <w:ind w:left="5760" w:hanging="360"/>
      </w:pPr>
      <w:rPr>
        <w:rFonts w:ascii="Arial" w:hAnsi="Arial" w:cs="Times New Roman" w:hint="default"/>
      </w:rPr>
    </w:lvl>
    <w:lvl w:ilvl="8" w:tplc="81BEF738">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E1961BD"/>
    <w:multiLevelType w:val="hybridMultilevel"/>
    <w:tmpl w:val="E782FF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72EA4"/>
    <w:multiLevelType w:val="hybridMultilevel"/>
    <w:tmpl w:val="2CB2FFF4"/>
    <w:lvl w:ilvl="0" w:tplc="2800E476">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F10502D"/>
    <w:multiLevelType w:val="multilevel"/>
    <w:tmpl w:val="04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1F7E4A27"/>
    <w:multiLevelType w:val="hybridMultilevel"/>
    <w:tmpl w:val="0ED20D1E"/>
    <w:lvl w:ilvl="0" w:tplc="B4084970">
      <w:start w:val="1"/>
      <w:numFmt w:val="bullet"/>
      <w:lvlText w:val="•"/>
      <w:lvlJc w:val="left"/>
      <w:pPr>
        <w:tabs>
          <w:tab w:val="num" w:pos="1778"/>
        </w:tabs>
        <w:ind w:left="1778" w:hanging="360"/>
      </w:pPr>
      <w:rPr>
        <w:rFonts w:ascii="Arial" w:hAnsi="Arial" w:cs="Times New Roman" w:hint="default"/>
      </w:rPr>
    </w:lvl>
    <w:lvl w:ilvl="1" w:tplc="CFDCDBB2">
      <w:start w:val="1"/>
      <w:numFmt w:val="bullet"/>
      <w:lvlText w:val="•"/>
      <w:lvlJc w:val="left"/>
      <w:pPr>
        <w:tabs>
          <w:tab w:val="num" w:pos="2498"/>
        </w:tabs>
        <w:ind w:left="2498" w:hanging="360"/>
      </w:pPr>
      <w:rPr>
        <w:rFonts w:ascii="Arial" w:hAnsi="Arial" w:cs="Times New Roman" w:hint="default"/>
      </w:rPr>
    </w:lvl>
    <w:lvl w:ilvl="2" w:tplc="EB7EF710">
      <w:start w:val="1"/>
      <w:numFmt w:val="bullet"/>
      <w:lvlText w:val="•"/>
      <w:lvlJc w:val="left"/>
      <w:pPr>
        <w:tabs>
          <w:tab w:val="num" w:pos="3218"/>
        </w:tabs>
        <w:ind w:left="3218" w:hanging="360"/>
      </w:pPr>
      <w:rPr>
        <w:rFonts w:ascii="Arial" w:hAnsi="Arial" w:cs="Times New Roman" w:hint="default"/>
      </w:rPr>
    </w:lvl>
    <w:lvl w:ilvl="3" w:tplc="C9B6C63A">
      <w:start w:val="1"/>
      <w:numFmt w:val="bullet"/>
      <w:lvlText w:val="•"/>
      <w:lvlJc w:val="left"/>
      <w:pPr>
        <w:tabs>
          <w:tab w:val="num" w:pos="3938"/>
        </w:tabs>
        <w:ind w:left="3938" w:hanging="360"/>
      </w:pPr>
      <w:rPr>
        <w:rFonts w:ascii="Arial" w:hAnsi="Arial" w:cs="Times New Roman" w:hint="default"/>
      </w:rPr>
    </w:lvl>
    <w:lvl w:ilvl="4" w:tplc="11705540">
      <w:start w:val="1"/>
      <w:numFmt w:val="bullet"/>
      <w:lvlText w:val="•"/>
      <w:lvlJc w:val="left"/>
      <w:pPr>
        <w:tabs>
          <w:tab w:val="num" w:pos="4658"/>
        </w:tabs>
        <w:ind w:left="4658" w:hanging="360"/>
      </w:pPr>
      <w:rPr>
        <w:rFonts w:ascii="Arial" w:hAnsi="Arial" w:cs="Times New Roman" w:hint="default"/>
      </w:rPr>
    </w:lvl>
    <w:lvl w:ilvl="5" w:tplc="F95033BC">
      <w:start w:val="1"/>
      <w:numFmt w:val="bullet"/>
      <w:lvlText w:val="•"/>
      <w:lvlJc w:val="left"/>
      <w:pPr>
        <w:tabs>
          <w:tab w:val="num" w:pos="5378"/>
        </w:tabs>
        <w:ind w:left="5378" w:hanging="360"/>
      </w:pPr>
      <w:rPr>
        <w:rFonts w:ascii="Arial" w:hAnsi="Arial" w:cs="Times New Roman" w:hint="default"/>
      </w:rPr>
    </w:lvl>
    <w:lvl w:ilvl="6" w:tplc="3036ECCE">
      <w:start w:val="1"/>
      <w:numFmt w:val="bullet"/>
      <w:lvlText w:val="•"/>
      <w:lvlJc w:val="left"/>
      <w:pPr>
        <w:tabs>
          <w:tab w:val="num" w:pos="6098"/>
        </w:tabs>
        <w:ind w:left="6098" w:hanging="360"/>
      </w:pPr>
      <w:rPr>
        <w:rFonts w:ascii="Arial" w:hAnsi="Arial" w:cs="Times New Roman" w:hint="default"/>
      </w:rPr>
    </w:lvl>
    <w:lvl w:ilvl="7" w:tplc="27C89042">
      <w:start w:val="1"/>
      <w:numFmt w:val="bullet"/>
      <w:lvlText w:val="•"/>
      <w:lvlJc w:val="left"/>
      <w:pPr>
        <w:tabs>
          <w:tab w:val="num" w:pos="6818"/>
        </w:tabs>
        <w:ind w:left="6818" w:hanging="360"/>
      </w:pPr>
      <w:rPr>
        <w:rFonts w:ascii="Arial" w:hAnsi="Arial" w:cs="Times New Roman" w:hint="default"/>
      </w:rPr>
    </w:lvl>
    <w:lvl w:ilvl="8" w:tplc="B4BAF77E">
      <w:start w:val="1"/>
      <w:numFmt w:val="bullet"/>
      <w:lvlText w:val="•"/>
      <w:lvlJc w:val="left"/>
      <w:pPr>
        <w:tabs>
          <w:tab w:val="num" w:pos="7538"/>
        </w:tabs>
        <w:ind w:left="7538" w:hanging="360"/>
      </w:pPr>
      <w:rPr>
        <w:rFonts w:ascii="Arial" w:hAnsi="Arial" w:cs="Times New Roman" w:hint="default"/>
      </w:rPr>
    </w:lvl>
  </w:abstractNum>
  <w:abstractNum w:abstractNumId="12" w15:restartNumberingAfterBreak="0">
    <w:nsid w:val="25B24AF0"/>
    <w:multiLevelType w:val="hybridMultilevel"/>
    <w:tmpl w:val="16C844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74119DF"/>
    <w:multiLevelType w:val="multilevel"/>
    <w:tmpl w:val="774294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216F25"/>
    <w:multiLevelType w:val="hybridMultilevel"/>
    <w:tmpl w:val="64489FB6"/>
    <w:lvl w:ilvl="0" w:tplc="040C0009">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CD46A3F"/>
    <w:multiLevelType w:val="hybridMultilevel"/>
    <w:tmpl w:val="FDAA23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E1067EA"/>
    <w:multiLevelType w:val="hybridMultilevel"/>
    <w:tmpl w:val="640C973E"/>
    <w:lvl w:ilvl="0" w:tplc="3AAADEE4">
      <w:numFmt w:val="bullet"/>
      <w:lvlText w:val="-"/>
      <w:lvlJc w:val="left"/>
      <w:pPr>
        <w:ind w:left="960" w:hanging="360"/>
      </w:pPr>
      <w:rPr>
        <w:rFonts w:ascii="Arial" w:eastAsia="Arial" w:hAnsi="Arial"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7" w15:restartNumberingAfterBreak="0">
    <w:nsid w:val="2E8C7336"/>
    <w:multiLevelType w:val="hybridMultilevel"/>
    <w:tmpl w:val="044E61EA"/>
    <w:lvl w:ilvl="0" w:tplc="BE2E5C92">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3057D84"/>
    <w:multiLevelType w:val="multilevel"/>
    <w:tmpl w:val="9E3AB2BA"/>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1E41F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73E7E"/>
    <w:multiLevelType w:val="multilevel"/>
    <w:tmpl w:val="66BCCCF2"/>
    <w:lvl w:ilvl="0">
      <w:start w:val="1"/>
      <w:numFmt w:val="decimal"/>
      <w:lvlText w:val="%1."/>
      <w:lvlJc w:val="left"/>
      <w:pPr>
        <w:ind w:left="360" w:hanging="360"/>
      </w:pPr>
    </w:lvl>
    <w:lvl w:ilvl="1">
      <w:start w:val="1"/>
      <w:numFmt w:val="lowerLetter"/>
      <w:lvlText w:val="%2)"/>
      <w:lvlJc w:val="left"/>
      <w:pPr>
        <w:ind w:left="3268" w:hanging="432"/>
      </w:pPr>
      <w:rPr>
        <w:b/>
        <w:color w:val="00000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A22695"/>
    <w:multiLevelType w:val="hybridMultilevel"/>
    <w:tmpl w:val="A5A89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F11F1C"/>
    <w:multiLevelType w:val="multilevel"/>
    <w:tmpl w:val="8E1E8F9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3" w15:restartNumberingAfterBreak="0">
    <w:nsid w:val="4963202F"/>
    <w:multiLevelType w:val="hybridMultilevel"/>
    <w:tmpl w:val="D0480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A630EA2"/>
    <w:multiLevelType w:val="hybridMultilevel"/>
    <w:tmpl w:val="A23A1CAA"/>
    <w:lvl w:ilvl="0" w:tplc="040C000B">
      <w:start w:val="1"/>
      <w:numFmt w:val="bullet"/>
      <w:lvlText w:val=""/>
      <w:lvlJc w:val="left"/>
      <w:pPr>
        <w:ind w:left="1800" w:hanging="360"/>
      </w:pPr>
      <w:rPr>
        <w:rFonts w:ascii="Wingdings" w:hAnsi="Wingdings" w:hint="default"/>
      </w:rPr>
    </w:lvl>
    <w:lvl w:ilvl="1" w:tplc="040C0003">
      <w:start w:val="1"/>
      <w:numFmt w:val="decimal"/>
      <w:lvlText w:val="%2."/>
      <w:lvlJc w:val="left"/>
      <w:pPr>
        <w:tabs>
          <w:tab w:val="num" w:pos="2520"/>
        </w:tabs>
        <w:ind w:left="2520" w:hanging="360"/>
      </w:pPr>
    </w:lvl>
    <w:lvl w:ilvl="2" w:tplc="040C0005">
      <w:start w:val="1"/>
      <w:numFmt w:val="decimal"/>
      <w:lvlText w:val="%3."/>
      <w:lvlJc w:val="left"/>
      <w:pPr>
        <w:tabs>
          <w:tab w:val="num" w:pos="3240"/>
        </w:tabs>
        <w:ind w:left="3240" w:hanging="360"/>
      </w:p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25" w15:restartNumberingAfterBreak="0">
    <w:nsid w:val="4F7206AA"/>
    <w:multiLevelType w:val="multilevel"/>
    <w:tmpl w:val="A85AFF0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6" w15:restartNumberingAfterBreak="0">
    <w:nsid w:val="58B56845"/>
    <w:multiLevelType w:val="hybridMultilevel"/>
    <w:tmpl w:val="BD3AE83A"/>
    <w:lvl w:ilvl="0" w:tplc="AE58D086">
      <w:start w:val="1"/>
      <w:numFmt w:val="bullet"/>
      <w:lvlText w:val="•"/>
      <w:lvlJc w:val="left"/>
      <w:pPr>
        <w:tabs>
          <w:tab w:val="num" w:pos="720"/>
        </w:tabs>
        <w:ind w:left="720" w:hanging="360"/>
      </w:pPr>
      <w:rPr>
        <w:rFonts w:ascii="Arial" w:hAnsi="Arial" w:cs="Times New Roman" w:hint="default"/>
      </w:rPr>
    </w:lvl>
    <w:lvl w:ilvl="1" w:tplc="489629EC">
      <w:start w:val="1"/>
      <w:numFmt w:val="bullet"/>
      <w:lvlText w:val="•"/>
      <w:lvlJc w:val="left"/>
      <w:pPr>
        <w:tabs>
          <w:tab w:val="num" w:pos="1440"/>
        </w:tabs>
        <w:ind w:left="1440" w:hanging="360"/>
      </w:pPr>
      <w:rPr>
        <w:rFonts w:ascii="Arial" w:hAnsi="Arial" w:cs="Times New Roman" w:hint="default"/>
      </w:rPr>
    </w:lvl>
    <w:lvl w:ilvl="2" w:tplc="B5C039FE">
      <w:start w:val="1"/>
      <w:numFmt w:val="bullet"/>
      <w:lvlText w:val="•"/>
      <w:lvlJc w:val="left"/>
      <w:pPr>
        <w:tabs>
          <w:tab w:val="num" w:pos="2160"/>
        </w:tabs>
        <w:ind w:left="2160" w:hanging="360"/>
      </w:pPr>
      <w:rPr>
        <w:rFonts w:ascii="Arial" w:hAnsi="Arial" w:cs="Times New Roman" w:hint="default"/>
      </w:rPr>
    </w:lvl>
    <w:lvl w:ilvl="3" w:tplc="3B9A0002">
      <w:start w:val="1"/>
      <w:numFmt w:val="bullet"/>
      <w:lvlText w:val="•"/>
      <w:lvlJc w:val="left"/>
      <w:pPr>
        <w:tabs>
          <w:tab w:val="num" w:pos="2880"/>
        </w:tabs>
        <w:ind w:left="2880" w:hanging="360"/>
      </w:pPr>
      <w:rPr>
        <w:rFonts w:ascii="Arial" w:hAnsi="Arial" w:cs="Times New Roman" w:hint="default"/>
      </w:rPr>
    </w:lvl>
    <w:lvl w:ilvl="4" w:tplc="CE50652A">
      <w:start w:val="1"/>
      <w:numFmt w:val="bullet"/>
      <w:lvlText w:val="•"/>
      <w:lvlJc w:val="left"/>
      <w:pPr>
        <w:tabs>
          <w:tab w:val="num" w:pos="3600"/>
        </w:tabs>
        <w:ind w:left="3600" w:hanging="360"/>
      </w:pPr>
      <w:rPr>
        <w:rFonts w:ascii="Arial" w:hAnsi="Arial" w:cs="Times New Roman" w:hint="default"/>
      </w:rPr>
    </w:lvl>
    <w:lvl w:ilvl="5" w:tplc="86DC115C">
      <w:start w:val="1"/>
      <w:numFmt w:val="bullet"/>
      <w:lvlText w:val="•"/>
      <w:lvlJc w:val="left"/>
      <w:pPr>
        <w:tabs>
          <w:tab w:val="num" w:pos="4320"/>
        </w:tabs>
        <w:ind w:left="4320" w:hanging="360"/>
      </w:pPr>
      <w:rPr>
        <w:rFonts w:ascii="Arial" w:hAnsi="Arial" w:cs="Times New Roman" w:hint="default"/>
      </w:rPr>
    </w:lvl>
    <w:lvl w:ilvl="6" w:tplc="69B60072">
      <w:start w:val="1"/>
      <w:numFmt w:val="bullet"/>
      <w:lvlText w:val="•"/>
      <w:lvlJc w:val="left"/>
      <w:pPr>
        <w:tabs>
          <w:tab w:val="num" w:pos="5040"/>
        </w:tabs>
        <w:ind w:left="5040" w:hanging="360"/>
      </w:pPr>
      <w:rPr>
        <w:rFonts w:ascii="Arial" w:hAnsi="Arial" w:cs="Times New Roman" w:hint="default"/>
      </w:rPr>
    </w:lvl>
    <w:lvl w:ilvl="7" w:tplc="9656DC36">
      <w:start w:val="1"/>
      <w:numFmt w:val="bullet"/>
      <w:lvlText w:val="•"/>
      <w:lvlJc w:val="left"/>
      <w:pPr>
        <w:tabs>
          <w:tab w:val="num" w:pos="5760"/>
        </w:tabs>
        <w:ind w:left="5760" w:hanging="360"/>
      </w:pPr>
      <w:rPr>
        <w:rFonts w:ascii="Arial" w:hAnsi="Arial" w:cs="Times New Roman" w:hint="default"/>
      </w:rPr>
    </w:lvl>
    <w:lvl w:ilvl="8" w:tplc="A9721A8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F493AC5"/>
    <w:multiLevelType w:val="hybridMultilevel"/>
    <w:tmpl w:val="9364F4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F456D"/>
    <w:multiLevelType w:val="multilevel"/>
    <w:tmpl w:val="66BCCCF2"/>
    <w:lvl w:ilvl="0">
      <w:start w:val="1"/>
      <w:numFmt w:val="decimal"/>
      <w:lvlText w:val="%1."/>
      <w:lvlJc w:val="left"/>
      <w:pPr>
        <w:ind w:left="360" w:hanging="360"/>
      </w:pPr>
    </w:lvl>
    <w:lvl w:ilvl="1">
      <w:start w:val="1"/>
      <w:numFmt w:val="lowerLetter"/>
      <w:lvlText w:val="%2)"/>
      <w:lvlJc w:val="left"/>
      <w:pPr>
        <w:ind w:left="3268" w:hanging="432"/>
      </w:pPr>
      <w:rPr>
        <w:b/>
        <w:color w:val="00000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bullet"/>
      <w:lvlText w:val=""/>
      <w:lvlJc w:val="left"/>
      <w:pPr>
        <w:ind w:left="2736" w:hanging="936"/>
      </w:pPr>
      <w:rPr>
        <w:rFonts w:ascii="Symbol" w:hAnsi="Symbol" w:hint="default"/>
      </w:r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F93356"/>
    <w:multiLevelType w:val="hybridMultilevel"/>
    <w:tmpl w:val="54AA98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BE2FC1"/>
    <w:multiLevelType w:val="hybridMultilevel"/>
    <w:tmpl w:val="714A9D88"/>
    <w:lvl w:ilvl="0" w:tplc="E5B03846">
      <w:start w:val="1"/>
      <w:numFmt w:val="bullet"/>
      <w:lvlText w:val="•"/>
      <w:lvlJc w:val="left"/>
      <w:pPr>
        <w:tabs>
          <w:tab w:val="num" w:pos="720"/>
        </w:tabs>
        <w:ind w:left="720" w:hanging="360"/>
      </w:pPr>
      <w:rPr>
        <w:rFonts w:ascii="Arial" w:hAnsi="Arial" w:cs="Times New Roman" w:hint="default"/>
      </w:rPr>
    </w:lvl>
    <w:lvl w:ilvl="1" w:tplc="4ED0E96E">
      <w:start w:val="1"/>
      <w:numFmt w:val="bullet"/>
      <w:lvlText w:val="•"/>
      <w:lvlJc w:val="left"/>
      <w:pPr>
        <w:tabs>
          <w:tab w:val="num" w:pos="1440"/>
        </w:tabs>
        <w:ind w:left="1440" w:hanging="360"/>
      </w:pPr>
      <w:rPr>
        <w:rFonts w:ascii="Arial" w:hAnsi="Arial" w:cs="Times New Roman" w:hint="default"/>
      </w:rPr>
    </w:lvl>
    <w:lvl w:ilvl="2" w:tplc="B4C6BC22">
      <w:start w:val="1"/>
      <w:numFmt w:val="bullet"/>
      <w:lvlText w:val="•"/>
      <w:lvlJc w:val="left"/>
      <w:pPr>
        <w:tabs>
          <w:tab w:val="num" w:pos="2160"/>
        </w:tabs>
        <w:ind w:left="2160" w:hanging="360"/>
      </w:pPr>
      <w:rPr>
        <w:rFonts w:ascii="Arial" w:hAnsi="Arial" w:cs="Times New Roman" w:hint="default"/>
      </w:rPr>
    </w:lvl>
    <w:lvl w:ilvl="3" w:tplc="0548FE66">
      <w:start w:val="1"/>
      <w:numFmt w:val="bullet"/>
      <w:lvlText w:val="•"/>
      <w:lvlJc w:val="left"/>
      <w:pPr>
        <w:tabs>
          <w:tab w:val="num" w:pos="2880"/>
        </w:tabs>
        <w:ind w:left="2880" w:hanging="360"/>
      </w:pPr>
      <w:rPr>
        <w:rFonts w:ascii="Arial" w:hAnsi="Arial" w:cs="Times New Roman" w:hint="default"/>
      </w:rPr>
    </w:lvl>
    <w:lvl w:ilvl="4" w:tplc="222A1292">
      <w:start w:val="1"/>
      <w:numFmt w:val="bullet"/>
      <w:lvlText w:val="•"/>
      <w:lvlJc w:val="left"/>
      <w:pPr>
        <w:tabs>
          <w:tab w:val="num" w:pos="3600"/>
        </w:tabs>
        <w:ind w:left="3600" w:hanging="360"/>
      </w:pPr>
      <w:rPr>
        <w:rFonts w:ascii="Arial" w:hAnsi="Arial" w:cs="Times New Roman" w:hint="default"/>
      </w:rPr>
    </w:lvl>
    <w:lvl w:ilvl="5" w:tplc="A9B632A0">
      <w:start w:val="1"/>
      <w:numFmt w:val="bullet"/>
      <w:lvlText w:val="•"/>
      <w:lvlJc w:val="left"/>
      <w:pPr>
        <w:tabs>
          <w:tab w:val="num" w:pos="4320"/>
        </w:tabs>
        <w:ind w:left="4320" w:hanging="360"/>
      </w:pPr>
      <w:rPr>
        <w:rFonts w:ascii="Arial" w:hAnsi="Arial" w:cs="Times New Roman" w:hint="default"/>
      </w:rPr>
    </w:lvl>
    <w:lvl w:ilvl="6" w:tplc="6C9C38A8">
      <w:start w:val="1"/>
      <w:numFmt w:val="bullet"/>
      <w:lvlText w:val="•"/>
      <w:lvlJc w:val="left"/>
      <w:pPr>
        <w:tabs>
          <w:tab w:val="num" w:pos="5040"/>
        </w:tabs>
        <w:ind w:left="5040" w:hanging="360"/>
      </w:pPr>
      <w:rPr>
        <w:rFonts w:ascii="Arial" w:hAnsi="Arial" w:cs="Times New Roman" w:hint="default"/>
      </w:rPr>
    </w:lvl>
    <w:lvl w:ilvl="7" w:tplc="EF3692BE">
      <w:start w:val="1"/>
      <w:numFmt w:val="bullet"/>
      <w:lvlText w:val="•"/>
      <w:lvlJc w:val="left"/>
      <w:pPr>
        <w:tabs>
          <w:tab w:val="num" w:pos="5760"/>
        </w:tabs>
        <w:ind w:left="5760" w:hanging="360"/>
      </w:pPr>
      <w:rPr>
        <w:rFonts w:ascii="Arial" w:hAnsi="Arial" w:cs="Times New Roman" w:hint="default"/>
      </w:rPr>
    </w:lvl>
    <w:lvl w:ilvl="8" w:tplc="01160C90">
      <w:start w:val="1"/>
      <w:numFmt w:val="bullet"/>
      <w:lvlText w:val="•"/>
      <w:lvlJc w:val="left"/>
      <w:pPr>
        <w:tabs>
          <w:tab w:val="num" w:pos="6480"/>
        </w:tabs>
        <w:ind w:left="6480" w:hanging="360"/>
      </w:pPr>
      <w:rPr>
        <w:rFonts w:ascii="Arial" w:hAnsi="Arial" w:cs="Times New Roman" w:hint="default"/>
      </w:rPr>
    </w:lvl>
  </w:abstractNum>
  <w:num w:numId="1">
    <w:abstractNumId w:val="16"/>
  </w:num>
  <w:num w:numId="2">
    <w:abstractNumId w:val="24"/>
  </w:num>
  <w:num w:numId="3">
    <w:abstractNumId w:val="8"/>
  </w:num>
  <w:num w:numId="4">
    <w:abstractNumId w:val="18"/>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0"/>
  </w:num>
  <w:num w:numId="12">
    <w:abstractNumId w:val="13"/>
  </w:num>
  <w:num w:numId="13">
    <w:abstractNumId w:val="13"/>
  </w:num>
  <w:num w:numId="14">
    <w:abstractNumId w:val="19"/>
  </w:num>
  <w:num w:numId="15">
    <w:abstractNumId w:val="3"/>
  </w:num>
  <w:num w:numId="16">
    <w:abstractNumId w:val="22"/>
  </w:num>
  <w:num w:numId="17">
    <w:abstractNumId w:val="25"/>
  </w:num>
  <w:num w:numId="18">
    <w:abstractNumId w:val="4"/>
  </w:num>
  <w:num w:numId="19">
    <w:abstractNumId w:val="2"/>
  </w:num>
  <w:num w:numId="20">
    <w:abstractNumId w:val="12"/>
  </w:num>
  <w:num w:numId="21">
    <w:abstractNumId w:val="6"/>
  </w:num>
  <w:num w:numId="22">
    <w:abstractNumId w:val="14"/>
  </w:num>
  <w:num w:numId="23">
    <w:abstractNumId w:val="29"/>
  </w:num>
  <w:num w:numId="24">
    <w:abstractNumId w:val="25"/>
  </w:num>
  <w:num w:numId="25">
    <w:abstractNumId w:val="27"/>
  </w:num>
  <w:num w:numId="26">
    <w:abstractNumId w:val="9"/>
  </w:num>
  <w:num w:numId="27">
    <w:abstractNumId w:val="28"/>
    <w:lvlOverride w:ilvl="0">
      <w:startOverride w:val="1"/>
    </w:lvlOverride>
    <w:lvlOverride w:ilvl="1">
      <w:startOverride w:val="1"/>
    </w:lvlOverride>
    <w:lvlOverride w:ilvl="2"/>
    <w:lvlOverride w:ilvl="3">
      <w:startOverride w:val="1"/>
    </w:lvlOverride>
    <w:lvlOverride w:ilvl="4"/>
    <w:lvlOverride w:ilvl="5"/>
    <w:lvlOverride w:ilvl="6"/>
    <w:lvlOverride w:ilvl="7">
      <w:startOverride w:val="1"/>
    </w:lvlOverride>
    <w:lvlOverride w:ilvl="8">
      <w:startOverride w:val="1"/>
    </w:lvlOverride>
  </w:num>
  <w:num w:numId="28">
    <w:abstractNumId w:val="5"/>
  </w:num>
  <w:num w:numId="29">
    <w:abstractNumId w:val="7"/>
  </w:num>
  <w:num w:numId="30">
    <w:abstractNumId w:val="26"/>
  </w:num>
  <w:num w:numId="31">
    <w:abstractNumId w:val="1"/>
  </w:num>
  <w:num w:numId="32">
    <w:abstractNumId w:val="30"/>
  </w:num>
  <w:num w:numId="33">
    <w:abstractNumId w:val="25"/>
  </w:num>
  <w:num w:numId="34">
    <w:abstractNumId w:val="25"/>
  </w:num>
  <w:num w:numId="35">
    <w:abstractNumId w:val="25"/>
  </w:num>
  <w:num w:numId="36">
    <w:abstractNumId w:val="25"/>
  </w:num>
  <w:num w:numId="37">
    <w:abstractNumId w:val="23"/>
  </w:num>
  <w:num w:numId="38">
    <w:abstractNumId w:val="25"/>
  </w:num>
  <w:num w:numId="39">
    <w:abstractNumId w:val="25"/>
  </w:num>
  <w:num w:numId="40">
    <w:abstractNumId w:val="25"/>
  </w:num>
  <w:num w:numId="41">
    <w:abstractNumId w:val="15"/>
  </w:num>
  <w:num w:numId="42">
    <w:abstractNumId w:val="25"/>
  </w:num>
  <w:num w:numId="43">
    <w:abstractNumId w:val="20"/>
    <w:lvlOverride w:ilvl="0">
      <w:startOverride w:val="1"/>
    </w:lvlOverride>
    <w:lvlOverride w:ilvl="1">
      <w:startOverride w:val="1"/>
    </w:lvlOverride>
    <w:lvlOverride w:ilvl="2"/>
    <w:lvlOverride w:ilvl="3">
      <w:startOverride w:val="1"/>
    </w:lvlOverride>
    <w:lvlOverride w:ilvl="4"/>
    <w:lvlOverride w:ilvl="5"/>
    <w:lvlOverride w:ilvl="6"/>
    <w:lvlOverride w:ilvl="7">
      <w:startOverride w:val="1"/>
    </w:lvlOverride>
    <w:lvlOverride w:ilvl="8">
      <w:startOverride w:val="1"/>
    </w:lvlOverride>
  </w:num>
  <w:num w:numId="44">
    <w:abstractNumId w:val="25"/>
  </w:num>
  <w:num w:numId="45">
    <w:abstractNumId w:val="25"/>
  </w:num>
  <w:num w:numId="46">
    <w:abstractNumId w:val="25"/>
  </w:num>
  <w:num w:numId="47">
    <w:abstractNumId w:val="25"/>
  </w:num>
  <w:num w:numId="48">
    <w:abstractNumId w:val="1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C2"/>
    <w:rsid w:val="0000035A"/>
    <w:rsid w:val="000255C0"/>
    <w:rsid w:val="0004569F"/>
    <w:rsid w:val="000D4222"/>
    <w:rsid w:val="000E3328"/>
    <w:rsid w:val="00102686"/>
    <w:rsid w:val="00114C0F"/>
    <w:rsid w:val="0013773E"/>
    <w:rsid w:val="00140C0F"/>
    <w:rsid w:val="00146AA7"/>
    <w:rsid w:val="00157BEA"/>
    <w:rsid w:val="001B556B"/>
    <w:rsid w:val="00240AB1"/>
    <w:rsid w:val="002B72A9"/>
    <w:rsid w:val="0037513D"/>
    <w:rsid w:val="003C6A6B"/>
    <w:rsid w:val="003D2523"/>
    <w:rsid w:val="003F3229"/>
    <w:rsid w:val="00410C2D"/>
    <w:rsid w:val="0043458B"/>
    <w:rsid w:val="00474503"/>
    <w:rsid w:val="00485700"/>
    <w:rsid w:val="004D1771"/>
    <w:rsid w:val="004D29E1"/>
    <w:rsid w:val="004F2708"/>
    <w:rsid w:val="005038DF"/>
    <w:rsid w:val="00506A2D"/>
    <w:rsid w:val="00507FCA"/>
    <w:rsid w:val="00537D4B"/>
    <w:rsid w:val="00556E83"/>
    <w:rsid w:val="00602788"/>
    <w:rsid w:val="00625B3E"/>
    <w:rsid w:val="00644F1C"/>
    <w:rsid w:val="006477CE"/>
    <w:rsid w:val="00654E27"/>
    <w:rsid w:val="00676871"/>
    <w:rsid w:val="006A1112"/>
    <w:rsid w:val="006A54E1"/>
    <w:rsid w:val="006D5849"/>
    <w:rsid w:val="00734515"/>
    <w:rsid w:val="007366BD"/>
    <w:rsid w:val="00736BB9"/>
    <w:rsid w:val="00737432"/>
    <w:rsid w:val="0075132E"/>
    <w:rsid w:val="0075679E"/>
    <w:rsid w:val="0079502D"/>
    <w:rsid w:val="00796316"/>
    <w:rsid w:val="007D223A"/>
    <w:rsid w:val="007D6279"/>
    <w:rsid w:val="007D7176"/>
    <w:rsid w:val="007E09C5"/>
    <w:rsid w:val="007E54CE"/>
    <w:rsid w:val="00803EB4"/>
    <w:rsid w:val="00811955"/>
    <w:rsid w:val="0085635E"/>
    <w:rsid w:val="00877314"/>
    <w:rsid w:val="008A0475"/>
    <w:rsid w:val="008A51F1"/>
    <w:rsid w:val="008C1944"/>
    <w:rsid w:val="009530DC"/>
    <w:rsid w:val="00970492"/>
    <w:rsid w:val="00987AF8"/>
    <w:rsid w:val="00992C8F"/>
    <w:rsid w:val="009B4888"/>
    <w:rsid w:val="009B7290"/>
    <w:rsid w:val="009C48C0"/>
    <w:rsid w:val="009E311E"/>
    <w:rsid w:val="00A112C1"/>
    <w:rsid w:val="00A1493C"/>
    <w:rsid w:val="00A61A5C"/>
    <w:rsid w:val="00A92BE1"/>
    <w:rsid w:val="00A93387"/>
    <w:rsid w:val="00AC0ACB"/>
    <w:rsid w:val="00AD5C23"/>
    <w:rsid w:val="00AD6E54"/>
    <w:rsid w:val="00B13341"/>
    <w:rsid w:val="00B40617"/>
    <w:rsid w:val="00B46995"/>
    <w:rsid w:val="00B81551"/>
    <w:rsid w:val="00B93406"/>
    <w:rsid w:val="00BA4E54"/>
    <w:rsid w:val="00BC486E"/>
    <w:rsid w:val="00BF099E"/>
    <w:rsid w:val="00C02DF4"/>
    <w:rsid w:val="00C03D5F"/>
    <w:rsid w:val="00C3097B"/>
    <w:rsid w:val="00C644BD"/>
    <w:rsid w:val="00C9699E"/>
    <w:rsid w:val="00CD61E2"/>
    <w:rsid w:val="00D0276A"/>
    <w:rsid w:val="00D36399"/>
    <w:rsid w:val="00D42934"/>
    <w:rsid w:val="00D51B14"/>
    <w:rsid w:val="00D533E5"/>
    <w:rsid w:val="00D834A2"/>
    <w:rsid w:val="00D918D2"/>
    <w:rsid w:val="00D939C4"/>
    <w:rsid w:val="00DC35B0"/>
    <w:rsid w:val="00DE1D77"/>
    <w:rsid w:val="00DE6A0E"/>
    <w:rsid w:val="00DE7E21"/>
    <w:rsid w:val="00E06890"/>
    <w:rsid w:val="00E115C2"/>
    <w:rsid w:val="00E13677"/>
    <w:rsid w:val="00E57EA2"/>
    <w:rsid w:val="00E86BE7"/>
    <w:rsid w:val="00ED6726"/>
    <w:rsid w:val="00ED79FD"/>
    <w:rsid w:val="00EE216B"/>
    <w:rsid w:val="00EE6BAF"/>
    <w:rsid w:val="00F130F6"/>
    <w:rsid w:val="00F21262"/>
    <w:rsid w:val="00F373BE"/>
    <w:rsid w:val="00F4694C"/>
    <w:rsid w:val="00F57434"/>
    <w:rsid w:val="00F76BD1"/>
    <w:rsid w:val="00FA0676"/>
    <w:rsid w:val="00FE6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ED3AA"/>
  <w15:chartTrackingRefBased/>
  <w15:docId w15:val="{F4C5CC64-ECF3-4B24-BE26-D9D3A0A4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0F"/>
    <w:rPr>
      <w:rFonts w:ascii="Times New Roman" w:hAnsi="Times New Roman"/>
      <w:sz w:val="24"/>
    </w:rPr>
  </w:style>
  <w:style w:type="paragraph" w:styleId="Titre1">
    <w:name w:val="heading 1"/>
    <w:basedOn w:val="Normal"/>
    <w:next w:val="Normal"/>
    <w:link w:val="Titre1Car"/>
    <w:uiPriority w:val="9"/>
    <w:qFormat/>
    <w:rsid w:val="00114C0F"/>
    <w:pPr>
      <w:keepNext/>
      <w:numPr>
        <w:numId w:val="17"/>
      </w:numPr>
      <w:spacing w:before="240" w:after="240"/>
      <w:outlineLvl w:val="0"/>
    </w:pPr>
    <w:rPr>
      <w:rFonts w:eastAsia="Times New Roman" w:cs="Times New Roman"/>
      <w:b/>
      <w:bCs/>
      <w:kern w:val="32"/>
      <w:sz w:val="32"/>
      <w:szCs w:val="32"/>
    </w:rPr>
  </w:style>
  <w:style w:type="paragraph" w:styleId="Titre2">
    <w:name w:val="heading 2"/>
    <w:basedOn w:val="Titre1"/>
    <w:next w:val="Normal"/>
    <w:link w:val="Titre2Car"/>
    <w:uiPriority w:val="9"/>
    <w:unhideWhenUsed/>
    <w:qFormat/>
    <w:rsid w:val="00146AA7"/>
    <w:pPr>
      <w:numPr>
        <w:ilvl w:val="1"/>
      </w:numPr>
      <w:outlineLvl w:val="1"/>
    </w:pPr>
    <w:rPr>
      <w:sz w:val="28"/>
    </w:rPr>
  </w:style>
  <w:style w:type="paragraph" w:styleId="Titre3">
    <w:name w:val="heading 3"/>
    <w:basedOn w:val="Titre2"/>
    <w:next w:val="Normal"/>
    <w:link w:val="Titre3Car"/>
    <w:uiPriority w:val="9"/>
    <w:unhideWhenUsed/>
    <w:qFormat/>
    <w:rsid w:val="00676871"/>
    <w:pPr>
      <w:numPr>
        <w:ilvl w:val="2"/>
      </w:numPr>
      <w:ind w:left="1287"/>
      <w:outlineLvl w:val="2"/>
    </w:pPr>
    <w:rPr>
      <w:sz w:val="24"/>
      <w:szCs w:val="24"/>
    </w:rPr>
  </w:style>
  <w:style w:type="paragraph" w:styleId="Titre4">
    <w:name w:val="heading 4"/>
    <w:basedOn w:val="Normal"/>
    <w:next w:val="Normal"/>
    <w:link w:val="Titre4Car"/>
    <w:uiPriority w:val="9"/>
    <w:semiHidden/>
    <w:unhideWhenUsed/>
    <w:qFormat/>
    <w:rsid w:val="00B93406"/>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93406"/>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93406"/>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93406"/>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9340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40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399"/>
    <w:pPr>
      <w:tabs>
        <w:tab w:val="center" w:pos="4536"/>
        <w:tab w:val="right" w:pos="9072"/>
      </w:tabs>
    </w:pPr>
  </w:style>
  <w:style w:type="character" w:customStyle="1" w:styleId="En-tteCar">
    <w:name w:val="En-tête Car"/>
    <w:basedOn w:val="Policepardfaut"/>
    <w:link w:val="En-tte"/>
    <w:uiPriority w:val="99"/>
    <w:rsid w:val="00D36399"/>
  </w:style>
  <w:style w:type="paragraph" w:styleId="Pieddepage">
    <w:name w:val="footer"/>
    <w:basedOn w:val="Normal"/>
    <w:link w:val="PieddepageCar"/>
    <w:unhideWhenUsed/>
    <w:rsid w:val="00D36399"/>
    <w:pPr>
      <w:tabs>
        <w:tab w:val="center" w:pos="4536"/>
        <w:tab w:val="right" w:pos="9072"/>
      </w:tabs>
    </w:pPr>
  </w:style>
  <w:style w:type="character" w:customStyle="1" w:styleId="PieddepageCar">
    <w:name w:val="Pied de page Car"/>
    <w:basedOn w:val="Policepardfaut"/>
    <w:link w:val="Pieddepage"/>
    <w:rsid w:val="00D36399"/>
  </w:style>
  <w:style w:type="paragraph" w:styleId="Paragraphedeliste">
    <w:name w:val="List Paragraph"/>
    <w:basedOn w:val="Normal"/>
    <w:uiPriority w:val="34"/>
    <w:qFormat/>
    <w:rsid w:val="007E54CE"/>
    <w:pPr>
      <w:spacing w:after="160" w:line="259" w:lineRule="auto"/>
      <w:ind w:left="720"/>
      <w:contextualSpacing/>
    </w:pPr>
    <w:rPr>
      <w:rFonts w:eastAsia="Times New Roman" w:cs="Times New Roman"/>
      <w:sz w:val="22"/>
      <w:szCs w:val="22"/>
    </w:rPr>
  </w:style>
  <w:style w:type="character" w:customStyle="1" w:styleId="Titre1Car">
    <w:name w:val="Titre 1 Car"/>
    <w:link w:val="Titre1"/>
    <w:uiPriority w:val="9"/>
    <w:rsid w:val="00114C0F"/>
    <w:rPr>
      <w:rFonts w:ascii="Times New Roman" w:eastAsia="Times New Roman" w:hAnsi="Times New Roman" w:cs="Times New Roman"/>
      <w:b/>
      <w:bCs/>
      <w:kern w:val="32"/>
      <w:sz w:val="32"/>
      <w:szCs w:val="32"/>
    </w:rPr>
  </w:style>
  <w:style w:type="paragraph" w:styleId="En-ttedetabledesmatires">
    <w:name w:val="TOC Heading"/>
    <w:basedOn w:val="Titre1"/>
    <w:next w:val="Normal"/>
    <w:uiPriority w:val="39"/>
    <w:unhideWhenUsed/>
    <w:qFormat/>
    <w:rsid w:val="007E54CE"/>
    <w:pPr>
      <w:keepLines/>
      <w:spacing w:after="0" w:line="259" w:lineRule="auto"/>
      <w:outlineLvl w:val="9"/>
    </w:pPr>
    <w:rPr>
      <w:rFonts w:ascii="Calibri Light" w:eastAsia="SimSun" w:hAnsi="Calibri Light"/>
      <w:b w:val="0"/>
      <w:bCs w:val="0"/>
      <w:color w:val="262626"/>
      <w:kern w:val="0"/>
    </w:rPr>
  </w:style>
  <w:style w:type="paragraph" w:customStyle="1" w:styleId="Style1">
    <w:name w:val="Style1"/>
    <w:basedOn w:val="Normal"/>
    <w:link w:val="Style1Car"/>
    <w:rsid w:val="007E54CE"/>
    <w:pPr>
      <w:numPr>
        <w:numId w:val="4"/>
      </w:numPr>
      <w:spacing w:after="160" w:line="259" w:lineRule="auto"/>
      <w:jc w:val="both"/>
    </w:pPr>
    <w:rPr>
      <w:rFonts w:eastAsia="Times New Roman" w:cs="Times New Roman"/>
      <w:b/>
      <w:sz w:val="22"/>
      <w:szCs w:val="22"/>
    </w:rPr>
  </w:style>
  <w:style w:type="character" w:customStyle="1" w:styleId="Style1Car">
    <w:name w:val="Style1 Car"/>
    <w:link w:val="Style1"/>
    <w:rsid w:val="007E54CE"/>
    <w:rPr>
      <w:rFonts w:eastAsia="Times New Roman" w:cs="Times New Roman"/>
      <w:b/>
      <w:sz w:val="22"/>
      <w:szCs w:val="22"/>
    </w:rPr>
  </w:style>
  <w:style w:type="paragraph" w:styleId="Sansinterligne">
    <w:name w:val="No Spacing"/>
    <w:uiPriority w:val="1"/>
    <w:qFormat/>
    <w:rsid w:val="000E3328"/>
  </w:style>
  <w:style w:type="paragraph" w:styleId="Textedebulles">
    <w:name w:val="Balloon Text"/>
    <w:basedOn w:val="Normal"/>
    <w:link w:val="TextedebullesCar"/>
    <w:uiPriority w:val="99"/>
    <w:semiHidden/>
    <w:unhideWhenUsed/>
    <w:rsid w:val="00F373BE"/>
    <w:rPr>
      <w:rFonts w:ascii="Segoe UI" w:hAnsi="Segoe UI" w:cs="Segoe UI"/>
      <w:sz w:val="18"/>
      <w:szCs w:val="18"/>
    </w:rPr>
  </w:style>
  <w:style w:type="character" w:customStyle="1" w:styleId="TextedebullesCar">
    <w:name w:val="Texte de bulles Car"/>
    <w:link w:val="Textedebulles"/>
    <w:uiPriority w:val="99"/>
    <w:semiHidden/>
    <w:rsid w:val="00F373BE"/>
    <w:rPr>
      <w:rFonts w:ascii="Segoe UI" w:hAnsi="Segoe UI" w:cs="Segoe UI"/>
      <w:sz w:val="18"/>
      <w:szCs w:val="18"/>
    </w:rPr>
  </w:style>
  <w:style w:type="character" w:customStyle="1" w:styleId="Titre2Car">
    <w:name w:val="Titre 2 Car"/>
    <w:basedOn w:val="Policepardfaut"/>
    <w:link w:val="Titre2"/>
    <w:uiPriority w:val="9"/>
    <w:rsid w:val="00146AA7"/>
    <w:rPr>
      <w:rFonts w:ascii="Times New Roman" w:eastAsia="Times New Roman" w:hAnsi="Times New Roman" w:cs="Times New Roman"/>
      <w:b/>
      <w:bCs/>
      <w:kern w:val="32"/>
      <w:sz w:val="28"/>
      <w:szCs w:val="32"/>
    </w:rPr>
  </w:style>
  <w:style w:type="character" w:styleId="Numrodeligne">
    <w:name w:val="line number"/>
    <w:basedOn w:val="Policepardfaut"/>
    <w:uiPriority w:val="99"/>
    <w:semiHidden/>
    <w:unhideWhenUsed/>
    <w:rsid w:val="00114C0F"/>
  </w:style>
  <w:style w:type="character" w:customStyle="1" w:styleId="Titre3Car">
    <w:name w:val="Titre 3 Car"/>
    <w:basedOn w:val="Policepardfaut"/>
    <w:link w:val="Titre3"/>
    <w:uiPriority w:val="9"/>
    <w:rsid w:val="00676871"/>
    <w:rPr>
      <w:rFonts w:ascii="Times New Roman" w:eastAsia="Times New Roman" w:hAnsi="Times New Roman" w:cs="Times New Roman"/>
      <w:b/>
      <w:bCs/>
      <w:kern w:val="32"/>
      <w:sz w:val="24"/>
      <w:szCs w:val="24"/>
    </w:rPr>
  </w:style>
  <w:style w:type="character" w:customStyle="1" w:styleId="Titre4Car">
    <w:name w:val="Titre 4 Car"/>
    <w:basedOn w:val="Policepardfaut"/>
    <w:link w:val="Titre4"/>
    <w:uiPriority w:val="9"/>
    <w:semiHidden/>
    <w:rsid w:val="00B9340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B9340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B9340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B9340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B9340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93406"/>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99"/>
    <w:unhideWhenUsed/>
    <w:rsid w:val="00506A2D"/>
    <w:pPr>
      <w:spacing w:line="360" w:lineRule="auto"/>
      <w:jc w:val="both"/>
    </w:pPr>
    <w:rPr>
      <w:rFonts w:eastAsiaTheme="minorHAnsi" w:cs="Times New Roman"/>
      <w:szCs w:val="24"/>
    </w:rPr>
  </w:style>
  <w:style w:type="character" w:customStyle="1" w:styleId="CorpsdetexteCar">
    <w:name w:val="Corps de texte Car"/>
    <w:basedOn w:val="Policepardfaut"/>
    <w:link w:val="Corpsdetexte"/>
    <w:uiPriority w:val="99"/>
    <w:rsid w:val="00506A2D"/>
    <w:rPr>
      <w:rFonts w:ascii="Times New Roman" w:eastAsiaTheme="minorHAnsi" w:hAnsi="Times New Roman" w:cs="Times New Roman"/>
      <w:sz w:val="24"/>
      <w:szCs w:val="24"/>
    </w:rPr>
  </w:style>
  <w:style w:type="character" w:styleId="Lienhypertexte">
    <w:name w:val="Hyperlink"/>
    <w:unhideWhenUsed/>
    <w:rsid w:val="006A1112"/>
    <w:rPr>
      <w:color w:val="0000FF"/>
      <w:u w:val="single"/>
    </w:rPr>
  </w:style>
  <w:style w:type="character" w:styleId="Lienhypertextesuivivisit">
    <w:name w:val="FollowedHyperlink"/>
    <w:basedOn w:val="Policepardfaut"/>
    <w:uiPriority w:val="99"/>
    <w:semiHidden/>
    <w:unhideWhenUsed/>
    <w:rsid w:val="00C3097B"/>
    <w:rPr>
      <w:color w:val="954F72" w:themeColor="followedHyperlink"/>
      <w:u w:val="single"/>
    </w:rPr>
  </w:style>
  <w:style w:type="character" w:styleId="Mentionnonrsolue">
    <w:name w:val="Unresolved Mention"/>
    <w:basedOn w:val="Policepardfaut"/>
    <w:uiPriority w:val="99"/>
    <w:semiHidden/>
    <w:unhideWhenUsed/>
    <w:rsid w:val="00C3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3249">
      <w:bodyDiv w:val="1"/>
      <w:marLeft w:val="0"/>
      <w:marRight w:val="0"/>
      <w:marTop w:val="0"/>
      <w:marBottom w:val="0"/>
      <w:divBdr>
        <w:top w:val="none" w:sz="0" w:space="0" w:color="auto"/>
        <w:left w:val="none" w:sz="0" w:space="0" w:color="auto"/>
        <w:bottom w:val="none" w:sz="0" w:space="0" w:color="auto"/>
        <w:right w:val="none" w:sz="0" w:space="0" w:color="auto"/>
      </w:divBdr>
    </w:div>
    <w:div w:id="192690541">
      <w:bodyDiv w:val="1"/>
      <w:marLeft w:val="0"/>
      <w:marRight w:val="0"/>
      <w:marTop w:val="0"/>
      <w:marBottom w:val="0"/>
      <w:divBdr>
        <w:top w:val="none" w:sz="0" w:space="0" w:color="auto"/>
        <w:left w:val="none" w:sz="0" w:space="0" w:color="auto"/>
        <w:bottom w:val="none" w:sz="0" w:space="0" w:color="auto"/>
        <w:right w:val="none" w:sz="0" w:space="0" w:color="auto"/>
      </w:divBdr>
    </w:div>
    <w:div w:id="252983055">
      <w:bodyDiv w:val="1"/>
      <w:marLeft w:val="0"/>
      <w:marRight w:val="0"/>
      <w:marTop w:val="0"/>
      <w:marBottom w:val="0"/>
      <w:divBdr>
        <w:top w:val="none" w:sz="0" w:space="0" w:color="auto"/>
        <w:left w:val="none" w:sz="0" w:space="0" w:color="auto"/>
        <w:bottom w:val="none" w:sz="0" w:space="0" w:color="auto"/>
        <w:right w:val="none" w:sz="0" w:space="0" w:color="auto"/>
      </w:divBdr>
    </w:div>
    <w:div w:id="256447356">
      <w:bodyDiv w:val="1"/>
      <w:marLeft w:val="0"/>
      <w:marRight w:val="0"/>
      <w:marTop w:val="0"/>
      <w:marBottom w:val="0"/>
      <w:divBdr>
        <w:top w:val="none" w:sz="0" w:space="0" w:color="auto"/>
        <w:left w:val="none" w:sz="0" w:space="0" w:color="auto"/>
        <w:bottom w:val="none" w:sz="0" w:space="0" w:color="auto"/>
        <w:right w:val="none" w:sz="0" w:space="0" w:color="auto"/>
      </w:divBdr>
    </w:div>
    <w:div w:id="951210151">
      <w:bodyDiv w:val="1"/>
      <w:marLeft w:val="0"/>
      <w:marRight w:val="0"/>
      <w:marTop w:val="0"/>
      <w:marBottom w:val="0"/>
      <w:divBdr>
        <w:top w:val="none" w:sz="0" w:space="0" w:color="auto"/>
        <w:left w:val="none" w:sz="0" w:space="0" w:color="auto"/>
        <w:bottom w:val="none" w:sz="0" w:space="0" w:color="auto"/>
        <w:right w:val="none" w:sz="0" w:space="0" w:color="auto"/>
      </w:divBdr>
    </w:div>
    <w:div w:id="1065110549">
      <w:bodyDiv w:val="1"/>
      <w:marLeft w:val="0"/>
      <w:marRight w:val="0"/>
      <w:marTop w:val="0"/>
      <w:marBottom w:val="0"/>
      <w:divBdr>
        <w:top w:val="none" w:sz="0" w:space="0" w:color="auto"/>
        <w:left w:val="none" w:sz="0" w:space="0" w:color="auto"/>
        <w:bottom w:val="none" w:sz="0" w:space="0" w:color="auto"/>
        <w:right w:val="none" w:sz="0" w:space="0" w:color="auto"/>
      </w:divBdr>
    </w:div>
    <w:div w:id="1079446614">
      <w:bodyDiv w:val="1"/>
      <w:marLeft w:val="0"/>
      <w:marRight w:val="0"/>
      <w:marTop w:val="0"/>
      <w:marBottom w:val="0"/>
      <w:divBdr>
        <w:top w:val="none" w:sz="0" w:space="0" w:color="auto"/>
        <w:left w:val="none" w:sz="0" w:space="0" w:color="auto"/>
        <w:bottom w:val="none" w:sz="0" w:space="0" w:color="auto"/>
        <w:right w:val="none" w:sz="0" w:space="0" w:color="auto"/>
      </w:divBdr>
    </w:div>
    <w:div w:id="1208571187">
      <w:bodyDiv w:val="1"/>
      <w:marLeft w:val="0"/>
      <w:marRight w:val="0"/>
      <w:marTop w:val="0"/>
      <w:marBottom w:val="0"/>
      <w:divBdr>
        <w:top w:val="none" w:sz="0" w:space="0" w:color="auto"/>
        <w:left w:val="none" w:sz="0" w:space="0" w:color="auto"/>
        <w:bottom w:val="none" w:sz="0" w:space="0" w:color="auto"/>
        <w:right w:val="none" w:sz="0" w:space="0" w:color="auto"/>
      </w:divBdr>
    </w:div>
    <w:div w:id="1428192945">
      <w:bodyDiv w:val="1"/>
      <w:marLeft w:val="0"/>
      <w:marRight w:val="0"/>
      <w:marTop w:val="0"/>
      <w:marBottom w:val="0"/>
      <w:divBdr>
        <w:top w:val="none" w:sz="0" w:space="0" w:color="auto"/>
        <w:left w:val="none" w:sz="0" w:space="0" w:color="auto"/>
        <w:bottom w:val="none" w:sz="0" w:space="0" w:color="auto"/>
        <w:right w:val="none" w:sz="0" w:space="0" w:color="auto"/>
      </w:divBdr>
    </w:div>
    <w:div w:id="1562714340">
      <w:bodyDiv w:val="1"/>
      <w:marLeft w:val="0"/>
      <w:marRight w:val="0"/>
      <w:marTop w:val="0"/>
      <w:marBottom w:val="0"/>
      <w:divBdr>
        <w:top w:val="none" w:sz="0" w:space="0" w:color="auto"/>
        <w:left w:val="none" w:sz="0" w:space="0" w:color="auto"/>
        <w:bottom w:val="none" w:sz="0" w:space="0" w:color="auto"/>
        <w:right w:val="none" w:sz="0" w:space="0" w:color="auto"/>
      </w:divBdr>
    </w:div>
    <w:div w:id="1790584088">
      <w:bodyDiv w:val="1"/>
      <w:marLeft w:val="0"/>
      <w:marRight w:val="0"/>
      <w:marTop w:val="0"/>
      <w:marBottom w:val="0"/>
      <w:divBdr>
        <w:top w:val="none" w:sz="0" w:space="0" w:color="auto"/>
        <w:left w:val="none" w:sz="0" w:space="0" w:color="auto"/>
        <w:bottom w:val="none" w:sz="0" w:space="0" w:color="auto"/>
        <w:right w:val="none" w:sz="0" w:space="0" w:color="auto"/>
      </w:divBdr>
    </w:div>
    <w:div w:id="1848592659">
      <w:bodyDiv w:val="1"/>
      <w:marLeft w:val="0"/>
      <w:marRight w:val="0"/>
      <w:marTop w:val="0"/>
      <w:marBottom w:val="0"/>
      <w:divBdr>
        <w:top w:val="none" w:sz="0" w:space="0" w:color="auto"/>
        <w:left w:val="none" w:sz="0" w:space="0" w:color="auto"/>
        <w:bottom w:val="none" w:sz="0" w:space="0" w:color="auto"/>
        <w:right w:val="none" w:sz="0" w:space="0" w:color="auto"/>
      </w:divBdr>
    </w:div>
    <w:div w:id="1930042457">
      <w:bodyDiv w:val="1"/>
      <w:marLeft w:val="0"/>
      <w:marRight w:val="0"/>
      <w:marTop w:val="0"/>
      <w:marBottom w:val="0"/>
      <w:divBdr>
        <w:top w:val="none" w:sz="0" w:space="0" w:color="auto"/>
        <w:left w:val="none" w:sz="0" w:space="0" w:color="auto"/>
        <w:bottom w:val="none" w:sz="0" w:space="0" w:color="auto"/>
        <w:right w:val="none" w:sz="0" w:space="0" w:color="auto"/>
      </w:divBdr>
    </w:div>
    <w:div w:id="1977249991">
      <w:bodyDiv w:val="1"/>
      <w:marLeft w:val="0"/>
      <w:marRight w:val="0"/>
      <w:marTop w:val="0"/>
      <w:marBottom w:val="0"/>
      <w:divBdr>
        <w:top w:val="none" w:sz="0" w:space="0" w:color="auto"/>
        <w:left w:val="none" w:sz="0" w:space="0" w:color="auto"/>
        <w:bottom w:val="none" w:sz="0" w:space="0" w:color="auto"/>
        <w:right w:val="none" w:sz="0" w:space="0" w:color="auto"/>
      </w:divBdr>
    </w:div>
    <w:div w:id="20047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62591.27F21330" TargetMode="External"/><Relationship Id="rId13" Type="http://schemas.openxmlformats.org/officeDocument/2006/relationships/hyperlink" Target="https://mase-mediterranee.com/sites/default/files/documents/REX_43_Info_Kit_p%c3%a9dagogique_COVID_19.pdf" TargetMode="External"/><Relationship Id="rId18" Type="http://schemas.openxmlformats.org/officeDocument/2006/relationships/hyperlink" Target="http://mase-mediterranee.com/GIES/GIES7_Documents?field_comite_tid=5&amp;field_file_type_tid=114&amp;combi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mase-mediterranee.com/content/rex-31-bonne-pratique-chaleurs-saharienne-rafraichissante" TargetMode="External"/><Relationship Id="rId17" Type="http://schemas.openxmlformats.org/officeDocument/2006/relationships/hyperlink" Target="http://mase-mediterranee.com/content/mazette-n&#176;17-0" TargetMode="External"/><Relationship Id="rId2" Type="http://schemas.openxmlformats.org/officeDocument/2006/relationships/styles" Target="styles.xml"/><Relationship Id="rId16" Type="http://schemas.openxmlformats.org/officeDocument/2006/relationships/hyperlink" Target="https://mase-mediterranee.com/content/2020-05-powerpoint-animation-r%C3%A9union-sse-les-produits-hydroalcooliqu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e-mediterranee.com/content/rex-45-quart-d%e2%80%99heure-s%c3%a9curit%c3%a9-sur-le-travail-par-fortes-chaleurs-plan-canicule" TargetMode="External"/><Relationship Id="rId5" Type="http://schemas.openxmlformats.org/officeDocument/2006/relationships/footnotes" Target="footnotes.xml"/><Relationship Id="rId15" Type="http://schemas.openxmlformats.org/officeDocument/2006/relationships/hyperlink" Target="https://mase-mediterranee.com/content/rex-44-accident-li%C3%A9-%C3%A0-lutilisation-de-gels-hydroalcooliques" TargetMode="External"/><Relationship Id="rId23" Type="http://schemas.openxmlformats.org/officeDocument/2006/relationships/theme" Target="theme/theme1.xml"/><Relationship Id="rId10" Type="http://schemas.openxmlformats.org/officeDocument/2006/relationships/hyperlink" Target="https://mase-mediterranee.com/sites/default/files/upload/2020_05_1_an_EC.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se-mediterranee.com/content/pr%C3%A9sentation-de-la-formation-espaces-confin%C3%A9s-giphise" TargetMode="External"/><Relationship Id="rId14" Type="http://schemas.openxmlformats.org/officeDocument/2006/relationships/hyperlink" Target="https://mase-mediterranee.com/content/rex-46-chute-travaux-en-hauteur-arcelormittal"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1440</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Martine</dc:creator>
  <cp:keywords/>
  <cp:lastModifiedBy>DIMALTA Juliette</cp:lastModifiedBy>
  <cp:revision>32</cp:revision>
  <cp:lastPrinted>2020-06-11T12:00:00Z</cp:lastPrinted>
  <dcterms:created xsi:type="dcterms:W3CDTF">2020-04-28T14:20:00Z</dcterms:created>
  <dcterms:modified xsi:type="dcterms:W3CDTF">2020-06-18T07:18:00Z</dcterms:modified>
</cp:coreProperties>
</file>